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C2BD" w14:textId="77777777" w:rsidR="006A7F68" w:rsidRDefault="006A7F68" w:rsidP="006A7F68">
      <w:pPr>
        <w:spacing w:line="240" w:lineRule="auto"/>
        <w:jc w:val="both"/>
      </w:pPr>
      <w:r>
        <w:rPr>
          <w:b/>
        </w:rPr>
        <w:t>EU izvještaj</w:t>
      </w:r>
    </w:p>
    <w:p w14:paraId="33B03199" w14:textId="77777777" w:rsidR="006A7F68" w:rsidRDefault="006A7F68" w:rsidP="006A7F68">
      <w:r>
        <w:rPr>
          <w:b/>
        </w:rPr>
        <w:t>Izvor 561 – Europski socijalni fond plus (ESF+)</w:t>
      </w:r>
    </w:p>
    <w:p w14:paraId="096B8C42" w14:textId="77777777" w:rsidR="006A7F68" w:rsidRDefault="006A7F68" w:rsidP="006A7F68">
      <w:r>
        <w:rPr>
          <w:i/>
        </w:rPr>
        <w:t>1. Prihodi i primici</w:t>
      </w:r>
    </w:p>
    <w:p w14:paraId="7DF07300" w14:textId="6664EBC4" w:rsidR="006A7F68" w:rsidRDefault="00CA43BD" w:rsidP="006A7F68">
      <w:pPr>
        <w:jc w:val="both"/>
      </w:pPr>
      <w:r>
        <w:t>I</w:t>
      </w:r>
      <w:r w:rsidR="006A7F68">
        <w:t xml:space="preserve">zvor financiranja 561 – Europski socijalni fond plus u ukupnom iznosu od </w:t>
      </w:r>
      <w:r w:rsidR="0002246F">
        <w:t>3.835,28</w:t>
      </w:r>
      <w:r w:rsidR="006A7F68">
        <w:t xml:space="preserve"> </w:t>
      </w:r>
      <w:proofErr w:type="spellStart"/>
      <w:r>
        <w:t>eur</w:t>
      </w:r>
      <w:proofErr w:type="spellEnd"/>
      <w:r w:rsidR="006A7F68">
        <w:t xml:space="preserve"> za provedbu projekta Prilika za sve 7, uključujući plaće, materijalna prava te naknadu za prijevoz pomoćnika u nastavi. Ostvareni prihodi evidentirani su na kontu 6393 – Tekući prijenosi između proračunskih korisnika istog proračuna temeljem prijenosa EU sredstava, a odnose se na sredstva doznačena putem nadležnog proračuna za provedbu aktivnosti financiranih iz ESF+.</w:t>
      </w:r>
    </w:p>
    <w:p w14:paraId="0C78BB98" w14:textId="77777777" w:rsidR="006A7F68" w:rsidRDefault="006A7F68" w:rsidP="006A7F68">
      <w:r>
        <w:rPr>
          <w:i/>
        </w:rPr>
        <w:t>2. Rashodi i izdaci</w:t>
      </w:r>
    </w:p>
    <w:p w14:paraId="0EC15B9C" w14:textId="33928A79" w:rsidR="006A7F68" w:rsidRDefault="006A7F68" w:rsidP="006A7F68">
      <w:r>
        <w:t xml:space="preserve">Ukupni rashodi financirani iz izvora 561 u izvještajnom razdoblju iznose </w:t>
      </w:r>
      <w:r w:rsidR="00F87897">
        <w:t>3.202</w:t>
      </w:r>
      <w:r w:rsidR="00CA43BD">
        <w:t>.</w:t>
      </w:r>
      <w:r w:rsidR="00F87897">
        <w:t>47</w:t>
      </w:r>
      <w:r w:rsidR="00CA43BD">
        <w:t xml:space="preserve"> </w:t>
      </w:r>
      <w:proofErr w:type="spellStart"/>
      <w:r w:rsidR="00CA43BD">
        <w:t>eur</w:t>
      </w:r>
      <w:proofErr w:type="spellEnd"/>
    </w:p>
    <w:p w14:paraId="2AE43BA7" w14:textId="77777777" w:rsidR="006A7F68" w:rsidRPr="0005017A" w:rsidRDefault="006A7F68" w:rsidP="006A7F68">
      <w:pPr>
        <w:rPr>
          <w:u w:val="single"/>
        </w:rPr>
      </w:pPr>
      <w:r w:rsidRPr="0005017A">
        <w:rPr>
          <w:u w:val="single"/>
        </w:rPr>
        <w:t>2.1. Rashodi za zaposlene</w:t>
      </w:r>
    </w:p>
    <w:p w14:paraId="10D13031" w14:textId="5CC8E18A" w:rsidR="006A7F68" w:rsidRDefault="006A7F68" w:rsidP="006A7F68">
      <w:r>
        <w:t xml:space="preserve">Ukupno: </w:t>
      </w:r>
      <w:r w:rsidR="00F87897">
        <w:t>3.004,76</w:t>
      </w:r>
      <w:r>
        <w:t xml:space="preserve"> </w:t>
      </w:r>
      <w:proofErr w:type="spellStart"/>
      <w:r w:rsidR="00CA43BD">
        <w:t>eur</w:t>
      </w:r>
      <w:proofErr w:type="spellEnd"/>
    </w:p>
    <w:p w14:paraId="443275F5" w14:textId="34C6B631" w:rsidR="006A7F68" w:rsidRDefault="006A7F68" w:rsidP="006A7F68">
      <w:r>
        <w:t xml:space="preserve">Plaće za redovan rad: </w:t>
      </w:r>
      <w:r w:rsidR="00F87897">
        <w:t>2.407,50</w:t>
      </w:r>
      <w:r>
        <w:t xml:space="preserve"> </w:t>
      </w:r>
      <w:proofErr w:type="spellStart"/>
      <w:r w:rsidR="00CA43BD">
        <w:t>eur</w:t>
      </w:r>
      <w:proofErr w:type="spellEnd"/>
    </w:p>
    <w:p w14:paraId="5EE40DA5" w14:textId="5B7E9D1A" w:rsidR="006A7F68" w:rsidRDefault="006A7F68" w:rsidP="006A7F68">
      <w:r>
        <w:t xml:space="preserve">Ostali rashodi za zaposlene: </w:t>
      </w:r>
      <w:r w:rsidR="00F87897">
        <w:t>200</w:t>
      </w:r>
      <w:r w:rsidR="00CA43BD">
        <w:t>,00</w:t>
      </w:r>
      <w:r>
        <w:t xml:space="preserve"> </w:t>
      </w:r>
      <w:proofErr w:type="spellStart"/>
      <w:r w:rsidR="00CA43BD">
        <w:t>eur</w:t>
      </w:r>
      <w:proofErr w:type="spellEnd"/>
    </w:p>
    <w:p w14:paraId="6DEC6461" w14:textId="478F232D" w:rsidR="006A7F68" w:rsidRDefault="006A7F68" w:rsidP="006A7F68">
      <w:r>
        <w:t xml:space="preserve">Doprinosi na plaće (zdravstveno osiguranje): </w:t>
      </w:r>
      <w:r w:rsidR="00F87897">
        <w:t xml:space="preserve">397,26 </w:t>
      </w:r>
      <w:proofErr w:type="spellStart"/>
      <w:r w:rsidR="00F87897">
        <w:t>eur</w:t>
      </w:r>
      <w:proofErr w:type="spellEnd"/>
    </w:p>
    <w:p w14:paraId="20D3DD98" w14:textId="77777777" w:rsidR="006A7F68" w:rsidRPr="0005017A" w:rsidRDefault="006A7F68" w:rsidP="006A7F68">
      <w:pPr>
        <w:rPr>
          <w:u w:val="single"/>
        </w:rPr>
      </w:pPr>
      <w:r w:rsidRPr="0005017A">
        <w:rPr>
          <w:u w:val="single"/>
        </w:rPr>
        <w:t>2.2. Materijalni rashodi</w:t>
      </w:r>
    </w:p>
    <w:p w14:paraId="7AE8C989" w14:textId="0346010D" w:rsidR="006A7F68" w:rsidRDefault="006A7F68" w:rsidP="006A7F68">
      <w:r>
        <w:t xml:space="preserve">Ukupno: </w:t>
      </w:r>
      <w:r w:rsidR="00F87897">
        <w:t>197,71</w:t>
      </w:r>
      <w:r w:rsidR="00CA43BD">
        <w:t xml:space="preserve"> </w:t>
      </w:r>
      <w:proofErr w:type="spellStart"/>
      <w:r w:rsidR="00CA43BD">
        <w:t>eur</w:t>
      </w:r>
      <w:proofErr w:type="spellEnd"/>
    </w:p>
    <w:p w14:paraId="5AB43B7F" w14:textId="21FF8912" w:rsidR="006A7F68" w:rsidRDefault="006A7F68" w:rsidP="006A7F68">
      <w:r>
        <w:t xml:space="preserve">Naknade troškova zaposlenima (službena putovanja i prijevoz): </w:t>
      </w:r>
      <w:r w:rsidR="00F87897">
        <w:t xml:space="preserve">197,71 </w:t>
      </w:r>
      <w:proofErr w:type="spellStart"/>
      <w:r w:rsidR="00F87897">
        <w:t>eur</w:t>
      </w:r>
      <w:proofErr w:type="spellEnd"/>
    </w:p>
    <w:p w14:paraId="4F5B50AD" w14:textId="77777777" w:rsidR="006A7F68" w:rsidRDefault="006A7F68" w:rsidP="006A7F68">
      <w:r>
        <w:t> </w:t>
      </w:r>
    </w:p>
    <w:p w14:paraId="7D32D902" w14:textId="77777777" w:rsidR="006A7F68" w:rsidRDefault="006A7F68" w:rsidP="006A7F68">
      <w:r>
        <w:rPr>
          <w:b/>
        </w:rPr>
        <w:t>Izvor 565 – Europski poljoprivredni fond za ruralni razvoj (EPFRR)</w:t>
      </w:r>
    </w:p>
    <w:p w14:paraId="22BC0B9A" w14:textId="77777777" w:rsidR="006A7F68" w:rsidRDefault="006A7F68" w:rsidP="006A7F68">
      <w:r>
        <w:rPr>
          <w:i/>
        </w:rPr>
        <w:t>1. Prihodi i primici</w:t>
      </w:r>
    </w:p>
    <w:p w14:paraId="341CE407" w14:textId="36203B7F" w:rsidR="00394557" w:rsidRDefault="00394557" w:rsidP="00394557">
      <w:pPr>
        <w:jc w:val="both"/>
      </w:pPr>
      <w:r>
        <w:t>Prihod</w:t>
      </w:r>
      <w:r w:rsidR="006A7F68">
        <w:t xml:space="preserve"> iz izvora 565 – Europski poljoprivredni fond za ruralni razvoj u ukupnom iznosu od, u sklopu projekta Školska shema za nabavu namirnic</w:t>
      </w:r>
      <w:r>
        <w:t>a</w:t>
      </w:r>
      <w:r w:rsidR="006A7F68">
        <w:t xml:space="preserve"> za učenike škole. Ostvareni prihodi evidentirani su na kontu 6393 – Tekući prijenosi između proračunskih korisnika istog proračuna</w:t>
      </w:r>
      <w:r>
        <w:t xml:space="preserve"> u iznosu od 8</w:t>
      </w:r>
      <w:r w:rsidR="005922F3">
        <w:t>49,58</w:t>
      </w:r>
      <w:r w:rsidR="000627D6">
        <w:t xml:space="preserve"> </w:t>
      </w:r>
      <w:proofErr w:type="spellStart"/>
      <w:r w:rsidR="000627D6">
        <w:t>eur</w:t>
      </w:r>
      <w:proofErr w:type="spellEnd"/>
    </w:p>
    <w:p w14:paraId="70DFED56" w14:textId="77777777" w:rsidR="00394557" w:rsidRDefault="006A7F68" w:rsidP="00394557">
      <w:pPr>
        <w:jc w:val="both"/>
      </w:pPr>
      <w:r>
        <w:rPr>
          <w:i/>
        </w:rPr>
        <w:t>2. Rashodi i izdaci</w:t>
      </w:r>
    </w:p>
    <w:p w14:paraId="34F6E2B7" w14:textId="3E5571F1" w:rsidR="006A7F68" w:rsidRDefault="006A7F68" w:rsidP="00394557">
      <w:pPr>
        <w:jc w:val="both"/>
      </w:pPr>
      <w:r>
        <w:t xml:space="preserve">Ukupni rashodi iz ovog izvora iznose </w:t>
      </w:r>
      <w:r w:rsidR="005922F3">
        <w:t>729,80</w:t>
      </w:r>
      <w:r>
        <w:t xml:space="preserve"> </w:t>
      </w:r>
      <w:proofErr w:type="spellStart"/>
      <w:r w:rsidR="00394557">
        <w:t>eur</w:t>
      </w:r>
      <w:proofErr w:type="spellEnd"/>
      <w:r>
        <w:t>,</w:t>
      </w:r>
      <w:r w:rsidR="00394557">
        <w:t xml:space="preserve"> </w:t>
      </w:r>
      <w:r>
        <w:t>Rashodi za materijal i sirovine (konto 3222)</w:t>
      </w:r>
    </w:p>
    <w:p w14:paraId="71AFBCF1" w14:textId="33C877CF" w:rsidR="006A7F68" w:rsidRDefault="006A7F68" w:rsidP="006A7F68"/>
    <w:p w14:paraId="7DF06208" w14:textId="77777777" w:rsidR="006A7F68" w:rsidRDefault="006A7F68" w:rsidP="006A7F68">
      <w:r>
        <w:t> </w:t>
      </w:r>
    </w:p>
    <w:p w14:paraId="09EDD01C" w14:textId="77777777" w:rsidR="006A7F68" w:rsidRDefault="006A7F68" w:rsidP="006A7F68">
      <w:r>
        <w:t> </w:t>
      </w:r>
    </w:p>
    <w:p w14:paraId="035577C0" w14:textId="77777777" w:rsidR="006A7F68" w:rsidRDefault="006A7F68" w:rsidP="006A7F68">
      <w:r>
        <w:t> </w:t>
      </w:r>
    </w:p>
    <w:p w14:paraId="00DFAF5C" w14:textId="77777777" w:rsidR="006A7F68" w:rsidRDefault="006A7F68" w:rsidP="006A7F68"/>
    <w:p w14:paraId="66161376" w14:textId="77777777" w:rsidR="0010087B" w:rsidRDefault="0010087B"/>
    <w:sectPr w:rsidR="0010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8"/>
    <w:rsid w:val="0002246F"/>
    <w:rsid w:val="000627D6"/>
    <w:rsid w:val="0010087B"/>
    <w:rsid w:val="00394557"/>
    <w:rsid w:val="005922F3"/>
    <w:rsid w:val="006A7F68"/>
    <w:rsid w:val="00CA43BD"/>
    <w:rsid w:val="00EC31B0"/>
    <w:rsid w:val="00F8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3803"/>
  <w15:chartTrackingRefBased/>
  <w15:docId w15:val="{E725F4DD-8720-45FD-901F-621FA3EC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F6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Prvcic</dc:creator>
  <cp:keywords/>
  <dc:description/>
  <cp:lastModifiedBy>Administrator</cp:lastModifiedBy>
  <cp:revision>12</cp:revision>
  <dcterms:created xsi:type="dcterms:W3CDTF">2026-01-29T09:38:00Z</dcterms:created>
  <dcterms:modified xsi:type="dcterms:W3CDTF">2026-07-14T09:53:00Z</dcterms:modified>
</cp:coreProperties>
</file>