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FCEC" w14:textId="5F951ED2" w:rsidR="0059552D" w:rsidRPr="0059552D" w:rsidRDefault="0059552D" w:rsidP="0059552D">
      <w:pPr>
        <w:pStyle w:val="StandardWeb"/>
        <w:shd w:val="clear" w:color="auto" w:fill="FFFFFF"/>
        <w:spacing w:before="0" w:beforeAutospacing="0" w:after="0" w:afterAutospacing="0"/>
        <w:jc w:val="center"/>
        <w:rPr>
          <w:rFonts w:ascii="Calibri" w:hAnsi="Calibri" w:cs="Calibri"/>
          <w:color w:val="002060"/>
          <w:sz w:val="48"/>
          <w:szCs w:val="48"/>
        </w:rPr>
      </w:pPr>
      <w:r w:rsidRPr="0059552D">
        <w:rPr>
          <w:rFonts w:ascii="Calibri" w:hAnsi="Calibri" w:cs="Calibri"/>
          <w:color w:val="002060"/>
          <w:sz w:val="48"/>
          <w:szCs w:val="48"/>
          <w:highlight w:val="yellow"/>
        </w:rPr>
        <w:t>SIGURNOST NA INTERNETU</w:t>
      </w:r>
    </w:p>
    <w:p w14:paraId="37DD8B09" w14:textId="77777777" w:rsidR="0059552D" w:rsidRDefault="0059552D" w:rsidP="0059552D">
      <w:pPr>
        <w:pStyle w:val="StandardWeb"/>
        <w:shd w:val="clear" w:color="auto" w:fill="FFFFFF"/>
        <w:spacing w:before="0" w:beforeAutospacing="0" w:after="0" w:afterAutospacing="0"/>
        <w:rPr>
          <w:rFonts w:ascii="Calibri" w:hAnsi="Calibri" w:cs="Calibri"/>
          <w:color w:val="242424"/>
          <w:sz w:val="22"/>
          <w:szCs w:val="22"/>
        </w:rPr>
      </w:pPr>
    </w:p>
    <w:p w14:paraId="6305933A" w14:textId="4780EBA9" w:rsidR="0059552D" w:rsidRPr="0059552D" w:rsidRDefault="0059552D" w:rsidP="0059552D">
      <w:pPr>
        <w:pStyle w:val="StandardWeb"/>
        <w:shd w:val="clear" w:color="auto" w:fill="FFFFFF"/>
        <w:spacing w:before="0" w:beforeAutospacing="0" w:after="0" w:afterAutospacing="0"/>
        <w:ind w:firstLine="708"/>
        <w:jc w:val="both"/>
        <w:rPr>
          <w:rFonts w:ascii="Calibri" w:hAnsi="Calibri" w:cs="Calibri"/>
          <w:color w:val="242424"/>
        </w:rPr>
      </w:pPr>
      <w:r w:rsidRPr="0059552D">
        <w:rPr>
          <w:rFonts w:ascii="Calibri" w:hAnsi="Calibri" w:cs="Calibri"/>
          <w:color w:val="242424"/>
        </w:rPr>
        <w:t xml:space="preserve">Osmišljeni projekt </w:t>
      </w:r>
      <w:r w:rsidRPr="0059552D">
        <w:rPr>
          <w:rFonts w:ascii="Calibri" w:hAnsi="Calibri" w:cs="Calibri"/>
          <w:b/>
          <w:bCs/>
          <w:color w:val="C00000"/>
          <w:highlight w:val="yellow"/>
          <w:u w:val="single"/>
        </w:rPr>
        <w:t>Help4U</w:t>
      </w:r>
      <w:r w:rsidRPr="0059552D">
        <w:rPr>
          <w:rFonts w:ascii="Calibri" w:hAnsi="Calibri" w:cs="Calibri"/>
          <w:color w:val="242424"/>
        </w:rPr>
        <w:t xml:space="preserve"> namijenjen je osobama mlađim od 18 godina. Naime, sadrži web stranicu namijenjenu računalima i mobilnim telefonima, s fokusom na POMOĆ ŽRTVAMA.</w:t>
      </w:r>
    </w:p>
    <w:p w14:paraId="67EE028B" w14:textId="77777777" w:rsidR="0059552D" w:rsidRPr="0059552D" w:rsidRDefault="0059552D" w:rsidP="0059552D">
      <w:pPr>
        <w:pStyle w:val="StandardWeb"/>
        <w:shd w:val="clear" w:color="auto" w:fill="FFFFFF"/>
        <w:spacing w:before="0" w:beforeAutospacing="0" w:after="0" w:afterAutospacing="0"/>
        <w:jc w:val="both"/>
        <w:rPr>
          <w:rFonts w:ascii="Calibri" w:hAnsi="Calibri" w:cs="Calibri"/>
          <w:color w:val="242424"/>
        </w:rPr>
      </w:pPr>
      <w:r w:rsidRPr="0059552D">
        <w:rPr>
          <w:rFonts w:ascii="Calibri" w:hAnsi="Calibri" w:cs="Calibri"/>
          <w:color w:val="242424"/>
        </w:rPr>
        <w:t> </w:t>
      </w:r>
    </w:p>
    <w:p w14:paraId="249921C4" w14:textId="4A4DE72A" w:rsidR="0059552D" w:rsidRPr="0059552D" w:rsidRDefault="0059552D" w:rsidP="0059552D">
      <w:pPr>
        <w:pStyle w:val="StandardWeb"/>
        <w:shd w:val="clear" w:color="auto" w:fill="FFFFFF"/>
        <w:spacing w:before="0" w:beforeAutospacing="0" w:after="0" w:afterAutospacing="0"/>
        <w:ind w:firstLine="708"/>
        <w:jc w:val="both"/>
        <w:rPr>
          <w:rFonts w:ascii="Calibri" w:hAnsi="Calibri" w:cs="Calibri"/>
          <w:color w:val="242424"/>
        </w:rPr>
      </w:pPr>
      <w:r w:rsidRPr="0059552D">
        <w:rPr>
          <w:rFonts w:ascii="Calibri" w:hAnsi="Calibri" w:cs="Calibri"/>
          <w:color w:val="242424"/>
        </w:rPr>
        <w:t>Web stranica je interaktivna i vodi posjetitelje kroz 8 jednostavnih pitanja, nudeći izbor između unaprijed postavljenih opcija bez pohranjivanja osobnih podataka. Korisnici ne mogu upisivati vlastite odgovore, već samo birati između ponuđenih opcija. Nakon odgovora na pitanja, korisnici će dobiti pe</w:t>
      </w:r>
      <w:r w:rsidRPr="0059552D">
        <w:rPr>
          <w:rFonts w:ascii="Calibri" w:hAnsi="Calibri" w:cs="Calibri"/>
          <w:color w:val="242424"/>
        </w:rPr>
        <w:t>r</w:t>
      </w:r>
      <w:r w:rsidRPr="0059552D">
        <w:rPr>
          <w:rFonts w:ascii="Calibri" w:hAnsi="Calibri" w:cs="Calibri"/>
          <w:color w:val="242424"/>
        </w:rPr>
        <w:t>sonalizirani letak slijedećeg sadržaja:</w:t>
      </w:r>
    </w:p>
    <w:p w14:paraId="7F0CC029" w14:textId="77777777" w:rsidR="0059552D" w:rsidRPr="0059552D" w:rsidRDefault="0059552D" w:rsidP="0059552D">
      <w:pPr>
        <w:pStyle w:val="StandardWeb"/>
        <w:shd w:val="clear" w:color="auto" w:fill="FFFFFF"/>
        <w:spacing w:before="0" w:beforeAutospacing="0" w:after="0" w:afterAutospacing="0"/>
        <w:jc w:val="both"/>
        <w:rPr>
          <w:rFonts w:ascii="Calibri" w:hAnsi="Calibri" w:cs="Calibri"/>
          <w:color w:val="242424"/>
        </w:rPr>
      </w:pPr>
    </w:p>
    <w:p w14:paraId="4627558B" w14:textId="4A259602" w:rsidR="0059552D" w:rsidRPr="0059552D" w:rsidRDefault="0059552D" w:rsidP="0059552D">
      <w:pPr>
        <w:pStyle w:val="StandardWeb"/>
        <w:numPr>
          <w:ilvl w:val="0"/>
          <w:numId w:val="1"/>
        </w:numPr>
        <w:shd w:val="clear" w:color="auto" w:fill="FFFFFF"/>
        <w:spacing w:before="0" w:beforeAutospacing="0" w:after="0" w:afterAutospacing="0"/>
        <w:jc w:val="both"/>
        <w:rPr>
          <w:rFonts w:ascii="Calibri" w:hAnsi="Calibri" w:cs="Calibri"/>
          <w:color w:val="242424"/>
        </w:rPr>
      </w:pPr>
      <w:r w:rsidRPr="0059552D">
        <w:rPr>
          <w:rFonts w:ascii="Calibri" w:hAnsi="Calibri" w:cs="Calibri"/>
          <w:color w:val="242424"/>
        </w:rPr>
        <w:t>prijateljski uvod (kao pismo),</w:t>
      </w:r>
    </w:p>
    <w:p w14:paraId="6E098A2A" w14:textId="348CDEE3" w:rsidR="0059552D" w:rsidRPr="0059552D" w:rsidRDefault="0059552D" w:rsidP="0059552D">
      <w:pPr>
        <w:pStyle w:val="StandardWeb"/>
        <w:numPr>
          <w:ilvl w:val="0"/>
          <w:numId w:val="1"/>
        </w:numPr>
        <w:shd w:val="clear" w:color="auto" w:fill="FFFFFF"/>
        <w:spacing w:before="0" w:beforeAutospacing="0" w:after="0" w:afterAutospacing="0"/>
        <w:jc w:val="both"/>
        <w:rPr>
          <w:rFonts w:ascii="Calibri" w:hAnsi="Calibri" w:cs="Calibri"/>
          <w:color w:val="242424"/>
        </w:rPr>
      </w:pPr>
      <w:r w:rsidRPr="0059552D">
        <w:rPr>
          <w:rFonts w:ascii="Calibri" w:hAnsi="Calibri" w:cs="Calibri"/>
          <w:color w:val="242424"/>
        </w:rPr>
        <w:t>s</w:t>
      </w:r>
      <w:r w:rsidRPr="0059552D">
        <w:rPr>
          <w:rFonts w:ascii="Calibri" w:hAnsi="Calibri" w:cs="Calibri"/>
          <w:color w:val="242424"/>
        </w:rPr>
        <w:t>ažetak korisnikovih odgovora,</w:t>
      </w:r>
    </w:p>
    <w:p w14:paraId="7F0650D6" w14:textId="1B4F8A9A" w:rsidR="0059552D" w:rsidRPr="0059552D" w:rsidRDefault="0059552D" w:rsidP="0059552D">
      <w:pPr>
        <w:pStyle w:val="StandardWeb"/>
        <w:numPr>
          <w:ilvl w:val="0"/>
          <w:numId w:val="1"/>
        </w:numPr>
        <w:shd w:val="clear" w:color="auto" w:fill="FFFFFF"/>
        <w:spacing w:before="0" w:beforeAutospacing="0" w:after="0" w:afterAutospacing="0"/>
        <w:jc w:val="both"/>
        <w:rPr>
          <w:rFonts w:ascii="Calibri" w:hAnsi="Calibri" w:cs="Calibri"/>
          <w:color w:val="242424"/>
        </w:rPr>
      </w:pPr>
      <w:r w:rsidRPr="0059552D">
        <w:rPr>
          <w:rFonts w:ascii="Calibri" w:hAnsi="Calibri" w:cs="Calibri"/>
          <w:color w:val="242424"/>
        </w:rPr>
        <w:t>savjete prilagođene temeljem danih odgovora u upitniku te</w:t>
      </w:r>
    </w:p>
    <w:p w14:paraId="30580B05" w14:textId="5584EB25" w:rsidR="0059552D" w:rsidRPr="0059552D" w:rsidRDefault="0059552D" w:rsidP="0059552D">
      <w:pPr>
        <w:pStyle w:val="StandardWeb"/>
        <w:numPr>
          <w:ilvl w:val="0"/>
          <w:numId w:val="1"/>
        </w:numPr>
        <w:shd w:val="clear" w:color="auto" w:fill="FFFFFF"/>
        <w:spacing w:before="0" w:beforeAutospacing="0" w:after="0" w:afterAutospacing="0"/>
        <w:jc w:val="both"/>
        <w:rPr>
          <w:rFonts w:ascii="Calibri" w:hAnsi="Calibri" w:cs="Calibri"/>
          <w:color w:val="242424"/>
        </w:rPr>
      </w:pPr>
      <w:r w:rsidRPr="0059552D">
        <w:rPr>
          <w:rFonts w:ascii="Calibri" w:hAnsi="Calibri" w:cs="Calibri"/>
          <w:color w:val="242424"/>
        </w:rPr>
        <w:t>popis prava žrtava kaznenih djela.</w:t>
      </w:r>
    </w:p>
    <w:p w14:paraId="3CAB7A3C" w14:textId="77777777" w:rsidR="0059552D" w:rsidRPr="0059552D" w:rsidRDefault="0059552D" w:rsidP="0059552D">
      <w:pPr>
        <w:pStyle w:val="StandardWeb"/>
        <w:shd w:val="clear" w:color="auto" w:fill="FFFFFF"/>
        <w:spacing w:before="0" w:beforeAutospacing="0" w:after="0" w:afterAutospacing="0"/>
        <w:jc w:val="both"/>
        <w:rPr>
          <w:rFonts w:ascii="Calibri" w:hAnsi="Calibri" w:cs="Calibri"/>
          <w:color w:val="242424"/>
        </w:rPr>
      </w:pPr>
      <w:r w:rsidRPr="0059552D">
        <w:rPr>
          <w:rFonts w:ascii="Calibri" w:hAnsi="Calibri" w:cs="Calibri"/>
          <w:color w:val="242424"/>
        </w:rPr>
        <w:t> </w:t>
      </w:r>
    </w:p>
    <w:p w14:paraId="197D2B36" w14:textId="77777777" w:rsidR="0059552D" w:rsidRPr="0059552D" w:rsidRDefault="0059552D" w:rsidP="0059552D">
      <w:pPr>
        <w:pStyle w:val="StandardWeb"/>
        <w:shd w:val="clear" w:color="auto" w:fill="FFFFFF"/>
        <w:spacing w:before="0" w:beforeAutospacing="0" w:after="0" w:afterAutospacing="0"/>
        <w:ind w:firstLine="708"/>
        <w:jc w:val="both"/>
        <w:rPr>
          <w:rFonts w:ascii="Calibri" w:hAnsi="Calibri" w:cs="Calibri"/>
          <w:color w:val="242424"/>
        </w:rPr>
      </w:pPr>
      <w:r w:rsidRPr="0059552D">
        <w:rPr>
          <w:rFonts w:ascii="Calibri" w:hAnsi="Calibri" w:cs="Calibri"/>
          <w:color w:val="242424"/>
        </w:rPr>
        <w:t xml:space="preserve">Nadalje, kako bi olakšali prijavljivanje nasilja putem uobičajenog telefonskog poziva za hitnu policijsku intervenciju, od strane MUP-a kreirana je aplikacija </w:t>
      </w:r>
      <w:r w:rsidRPr="0059552D">
        <w:rPr>
          <w:rFonts w:ascii="Calibri" w:hAnsi="Calibri" w:cs="Calibri"/>
          <w:b/>
          <w:bCs/>
          <w:color w:val="C00000"/>
          <w:highlight w:val="yellow"/>
          <w:u w:val="single"/>
        </w:rPr>
        <w:t xml:space="preserve">Red </w:t>
      </w:r>
      <w:proofErr w:type="spellStart"/>
      <w:r w:rsidRPr="0059552D">
        <w:rPr>
          <w:rFonts w:ascii="Calibri" w:hAnsi="Calibri" w:cs="Calibri"/>
          <w:b/>
          <w:bCs/>
          <w:color w:val="C00000"/>
          <w:highlight w:val="yellow"/>
          <w:u w:val="single"/>
        </w:rPr>
        <w:t>Button</w:t>
      </w:r>
      <w:proofErr w:type="spellEnd"/>
      <w:r w:rsidRPr="0059552D">
        <w:rPr>
          <w:rFonts w:ascii="Calibri" w:hAnsi="Calibri" w:cs="Calibri"/>
          <w:color w:val="C00000"/>
        </w:rPr>
        <w:t xml:space="preserve"> </w:t>
      </w:r>
      <w:r w:rsidRPr="0059552D">
        <w:rPr>
          <w:rFonts w:ascii="Calibri" w:hAnsi="Calibri" w:cs="Calibri"/>
          <w:color w:val="242424"/>
        </w:rPr>
        <w:t>koja između ostalog omogućuje i anonimnu prijavu, a primarno je namijenjena djeci radi prijavljivanja sadržaja na Internetu koji se odnose na različite oblike iskorištavanja i zlostavljanja djece, ali i prijavu svih drugih oblika zlostavljanja ili povrede djetetovih prava.</w:t>
      </w:r>
    </w:p>
    <w:p w14:paraId="58C1F831" w14:textId="21B11DC4" w:rsidR="0059552D" w:rsidRPr="0059552D" w:rsidRDefault="0059552D" w:rsidP="0059552D">
      <w:pPr>
        <w:pStyle w:val="StandardWeb"/>
        <w:shd w:val="clear" w:color="auto" w:fill="FFFFFF"/>
        <w:spacing w:before="0" w:beforeAutospacing="0" w:after="0" w:afterAutospacing="0"/>
        <w:jc w:val="both"/>
        <w:rPr>
          <w:rFonts w:ascii="Calibri" w:hAnsi="Calibri" w:cs="Calibri"/>
          <w:color w:val="242424"/>
        </w:rPr>
      </w:pPr>
      <w:r w:rsidRPr="0059552D">
        <w:rPr>
          <w:rFonts w:ascii="Calibri" w:hAnsi="Calibri" w:cs="Calibri"/>
          <w:color w:val="242424"/>
        </w:rPr>
        <w:t>  </w:t>
      </w:r>
    </w:p>
    <w:p w14:paraId="59112940" w14:textId="1557EB46" w:rsidR="0059552D" w:rsidRDefault="0059552D" w:rsidP="0059552D">
      <w:pPr>
        <w:pStyle w:val="StandardWeb"/>
        <w:shd w:val="clear" w:color="auto" w:fill="FFFFFF"/>
        <w:spacing w:before="0" w:beforeAutospacing="0" w:after="0" w:afterAutospacing="0"/>
        <w:ind w:firstLine="708"/>
        <w:jc w:val="both"/>
        <w:rPr>
          <w:rFonts w:ascii="Calibri" w:hAnsi="Calibri" w:cs="Calibri"/>
          <w:color w:val="242424"/>
        </w:rPr>
      </w:pPr>
      <w:r w:rsidRPr="0059552D">
        <w:rPr>
          <w:rFonts w:ascii="Calibri" w:hAnsi="Calibri" w:cs="Calibri"/>
          <w:color w:val="242424"/>
        </w:rPr>
        <w:t xml:space="preserve">Isto tako, pokrenut je preventivni projekt </w:t>
      </w:r>
      <w:r w:rsidRPr="0059552D">
        <w:rPr>
          <w:rFonts w:ascii="Calibri" w:hAnsi="Calibri" w:cs="Calibri"/>
          <w:b/>
          <w:bCs/>
          <w:color w:val="C00000"/>
          <w:highlight w:val="yellow"/>
          <w:u w:val="single"/>
        </w:rPr>
        <w:t>#sigurnoONLINE“</w:t>
      </w:r>
      <w:r w:rsidRPr="0059552D">
        <w:rPr>
          <w:rFonts w:ascii="Calibri" w:hAnsi="Calibri" w:cs="Calibri"/>
          <w:color w:val="242424"/>
        </w:rPr>
        <w:t>, usmjeren na prevenciju štetnih i neprimjerenih ponašanja djece u online prostoru.</w:t>
      </w:r>
      <w:r w:rsidRPr="0059552D">
        <w:rPr>
          <w:rFonts w:ascii="Calibri" w:hAnsi="Calibri" w:cs="Calibri"/>
          <w:color w:val="242424"/>
        </w:rPr>
        <w:t xml:space="preserve"> </w:t>
      </w:r>
      <w:r w:rsidRPr="0059552D">
        <w:rPr>
          <w:rFonts w:ascii="Calibri" w:hAnsi="Calibri" w:cs="Calibri"/>
          <w:color w:val="242424"/>
        </w:rPr>
        <w:t>Svrha projekta je podizanje razine svijesti o rizicima nekontroliranog i neodgovornog korištenja digitalnih tehnologija te jačanje kulture sigurnog i odgovornog ponašanja djece na Internetu.</w:t>
      </w:r>
      <w:r w:rsidRPr="0059552D">
        <w:rPr>
          <w:rFonts w:ascii="Calibri" w:hAnsi="Calibri" w:cs="Calibri"/>
          <w:color w:val="242424"/>
        </w:rPr>
        <w:t xml:space="preserve"> </w:t>
      </w:r>
      <w:r w:rsidRPr="0059552D">
        <w:rPr>
          <w:rFonts w:ascii="Calibri" w:hAnsi="Calibri" w:cs="Calibri"/>
          <w:color w:val="242424"/>
        </w:rPr>
        <w:t xml:space="preserve">Projekt je primarno namijenjen učenicima III.,IV.,V. i VI. </w:t>
      </w:r>
      <w:r w:rsidRPr="0059552D">
        <w:rPr>
          <w:rFonts w:ascii="Calibri" w:hAnsi="Calibri" w:cs="Calibri"/>
          <w:color w:val="242424"/>
        </w:rPr>
        <w:t>r</w:t>
      </w:r>
      <w:r w:rsidRPr="0059552D">
        <w:rPr>
          <w:rFonts w:ascii="Calibri" w:hAnsi="Calibri" w:cs="Calibri"/>
          <w:color w:val="242424"/>
        </w:rPr>
        <w:t>azreda osnovnih škola te roditeljima školske djece, a ključne projektne aktivnosti obuhvaćaju medijsku kampanju i edukaciju djece i roditelja.</w:t>
      </w:r>
      <w:r w:rsidRPr="0059552D">
        <w:rPr>
          <w:rFonts w:ascii="Calibri" w:hAnsi="Calibri" w:cs="Calibri"/>
          <w:color w:val="242424"/>
        </w:rPr>
        <w:t xml:space="preserve"> </w:t>
      </w:r>
      <w:r w:rsidRPr="0059552D">
        <w:rPr>
          <w:rFonts w:ascii="Calibri" w:hAnsi="Calibri" w:cs="Calibri"/>
          <w:color w:val="242424"/>
        </w:rPr>
        <w:t>Za potrebe provedbe izrađeni su promotivni materijali (letci, plakati, video klipovi s javnim osobama) te standardizirane prezentacije za učenike i roditelje koje ćemo koristiti u radu s ciljanim skupinama i u komunikaciji sa širom javnosti.</w:t>
      </w:r>
    </w:p>
    <w:p w14:paraId="66C3609A" w14:textId="77777777" w:rsidR="0059552D" w:rsidRPr="0059552D" w:rsidRDefault="0059552D" w:rsidP="0059552D">
      <w:pPr>
        <w:pStyle w:val="StandardWeb"/>
        <w:shd w:val="clear" w:color="auto" w:fill="FFFFFF"/>
        <w:spacing w:before="0" w:beforeAutospacing="0" w:after="0" w:afterAutospacing="0"/>
        <w:jc w:val="both"/>
        <w:rPr>
          <w:rFonts w:ascii="Calibri" w:hAnsi="Calibri" w:cs="Calibri"/>
          <w:color w:val="242424"/>
        </w:rPr>
      </w:pPr>
    </w:p>
    <w:p w14:paraId="4B82C3B6" w14:textId="705DDFEA" w:rsidR="00BC1901" w:rsidRDefault="0059552D" w:rsidP="0059552D">
      <w:pPr>
        <w:pStyle w:val="StandardWeb"/>
        <w:shd w:val="clear" w:color="auto" w:fill="FFFFFF"/>
        <w:spacing w:before="0" w:beforeAutospacing="0" w:after="0" w:afterAutospacing="0"/>
        <w:rPr>
          <w:rFonts w:ascii="Calibri" w:hAnsi="Calibri" w:cs="Calibri"/>
          <w:color w:val="242424"/>
          <w:sz w:val="22"/>
          <w:szCs w:val="22"/>
        </w:rPr>
      </w:pPr>
      <w:r>
        <w:rPr>
          <w:rFonts w:ascii="Arial" w:hAnsi="Arial" w:cs="Arial"/>
          <w:noProof/>
          <w:color w:val="808080"/>
          <w:sz w:val="20"/>
          <w:szCs w:val="20"/>
          <w:bdr w:val="none" w:sz="0" w:space="0" w:color="auto" w:frame="1"/>
        </w:rPr>
        <w:drawing>
          <wp:inline distT="0" distB="0" distL="0" distR="0" wp14:anchorId="62A40AF8" wp14:editId="297FFAB3">
            <wp:extent cx="6614160" cy="1400175"/>
            <wp:effectExtent l="0" t="0" r="0" b="9525"/>
            <wp:docPr id="103843814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5739" cy="1400509"/>
                    </a:xfrm>
                    <a:prstGeom prst="rect">
                      <a:avLst/>
                    </a:prstGeom>
                    <a:noFill/>
                  </pic:spPr>
                </pic:pic>
              </a:graphicData>
            </a:graphic>
          </wp:inline>
        </w:drawing>
      </w:r>
      <w:hyperlink r:id="rId6" w:tgtFrame="_blank" w:tooltip="https://redbutton.gov.hr/online-prijava/7" w:history="1">
        <w:r w:rsidRPr="0059552D">
          <w:rPr>
            <w:rStyle w:val="Hiperveza"/>
            <w:rFonts w:ascii="Calibri" w:hAnsi="Calibri" w:cs="Calibri"/>
          </w:rPr>
          <w:t>https://redbutton.gov.hr/online-prijava/7</w:t>
        </w:r>
      </w:hyperlink>
    </w:p>
    <w:p w14:paraId="2EC280E2" w14:textId="5C640A65" w:rsidR="0059552D" w:rsidRDefault="0059552D" w:rsidP="0059552D">
      <w:pPr>
        <w:pStyle w:val="StandardWeb"/>
        <w:shd w:val="clear" w:color="auto" w:fill="FFFFFF"/>
        <w:spacing w:before="0" w:beforeAutospacing="0" w:after="0" w:afterAutospacing="0"/>
        <w:rPr>
          <w:rFonts w:ascii="Calibri" w:hAnsi="Calibri" w:cs="Calibri"/>
          <w:color w:val="242424"/>
          <w:sz w:val="22"/>
          <w:szCs w:val="22"/>
        </w:rPr>
      </w:pPr>
      <w:r>
        <w:rPr>
          <w:rFonts w:ascii="Calibri" w:hAnsi="Calibri" w:cs="Calibri"/>
          <w:noProof/>
          <w:color w:val="242424"/>
          <w:sz w:val="22"/>
          <w:szCs w:val="22"/>
        </w:rPr>
        <w:drawing>
          <wp:inline distT="0" distB="0" distL="0" distR="0" wp14:anchorId="531C9610" wp14:editId="07408E00">
            <wp:extent cx="5048250" cy="1857375"/>
            <wp:effectExtent l="0" t="0" r="0" b="9525"/>
            <wp:docPr id="17126708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1857375"/>
                    </a:xfrm>
                    <a:prstGeom prst="rect">
                      <a:avLst/>
                    </a:prstGeom>
                    <a:noFill/>
                  </pic:spPr>
                </pic:pic>
              </a:graphicData>
            </a:graphic>
          </wp:inline>
        </w:drawing>
      </w:r>
      <w:r>
        <w:rPr>
          <w:rFonts w:ascii="Calibri" w:hAnsi="Calibri" w:cs="Calibri"/>
          <w:color w:val="242424"/>
          <w:sz w:val="22"/>
          <w:szCs w:val="22"/>
        </w:rPr>
        <w:t> </w:t>
      </w:r>
    </w:p>
    <w:p w14:paraId="5E2D2AA0" w14:textId="5D05DE7B" w:rsidR="0059552D" w:rsidRPr="0059552D" w:rsidRDefault="0059552D" w:rsidP="0059552D">
      <w:pPr>
        <w:pStyle w:val="StandardWeb"/>
        <w:shd w:val="clear" w:color="auto" w:fill="FFFFFF"/>
        <w:spacing w:before="0" w:beforeAutospacing="0" w:after="0" w:afterAutospacing="0"/>
        <w:rPr>
          <w:rFonts w:ascii="Calibri" w:hAnsi="Calibri" w:cs="Calibri"/>
          <w:color w:val="242424"/>
        </w:rPr>
      </w:pPr>
      <w:hyperlink r:id="rId8" w:history="1">
        <w:r w:rsidRPr="0059552D">
          <w:rPr>
            <w:rStyle w:val="Hiperveza"/>
            <w:rFonts w:ascii="Calibri" w:hAnsi="Calibri" w:cs="Calibri"/>
          </w:rPr>
          <w:t>https://www.help4u-project.eu/</w:t>
        </w:r>
      </w:hyperlink>
    </w:p>
    <w:sectPr w:rsidR="0059552D" w:rsidRPr="0059552D" w:rsidSect="005955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1CF4"/>
    <w:multiLevelType w:val="hybridMultilevel"/>
    <w:tmpl w:val="DCBA6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6823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D"/>
    <w:rsid w:val="0059552D"/>
    <w:rsid w:val="009A3C6D"/>
    <w:rsid w:val="00B56464"/>
    <w:rsid w:val="00BC19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9C2CB6"/>
  <w15:chartTrackingRefBased/>
  <w15:docId w15:val="{C27D9BB9-5FAA-471F-9BB6-4799D84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A3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3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3C6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3C6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3C6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3C6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3C6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3C6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3C6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3C6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A3C6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A3C6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A3C6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A3C6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A3C6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A3C6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A3C6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A3C6D"/>
    <w:rPr>
      <w:rFonts w:eastAsiaTheme="majorEastAsia" w:cstheme="majorBidi"/>
      <w:color w:val="272727" w:themeColor="text1" w:themeTint="D8"/>
    </w:rPr>
  </w:style>
  <w:style w:type="paragraph" w:styleId="Naslov">
    <w:name w:val="Title"/>
    <w:basedOn w:val="Normal"/>
    <w:next w:val="Normal"/>
    <w:link w:val="NaslovChar"/>
    <w:uiPriority w:val="10"/>
    <w:qFormat/>
    <w:rsid w:val="009A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3C6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A3C6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3C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3C6D"/>
    <w:pPr>
      <w:spacing w:before="160"/>
      <w:jc w:val="center"/>
    </w:pPr>
    <w:rPr>
      <w:i/>
      <w:iCs/>
      <w:color w:val="404040" w:themeColor="text1" w:themeTint="BF"/>
    </w:rPr>
  </w:style>
  <w:style w:type="character" w:customStyle="1" w:styleId="CitatChar">
    <w:name w:val="Citat Char"/>
    <w:basedOn w:val="Zadanifontodlomka"/>
    <w:link w:val="Citat"/>
    <w:uiPriority w:val="29"/>
    <w:rsid w:val="009A3C6D"/>
    <w:rPr>
      <w:i/>
      <w:iCs/>
      <w:color w:val="404040" w:themeColor="text1" w:themeTint="BF"/>
    </w:rPr>
  </w:style>
  <w:style w:type="paragraph" w:styleId="Odlomakpopisa">
    <w:name w:val="List Paragraph"/>
    <w:basedOn w:val="Normal"/>
    <w:uiPriority w:val="34"/>
    <w:qFormat/>
    <w:rsid w:val="009A3C6D"/>
    <w:pPr>
      <w:ind w:left="720"/>
      <w:contextualSpacing/>
    </w:pPr>
  </w:style>
  <w:style w:type="character" w:styleId="Jakoisticanje">
    <w:name w:val="Intense Emphasis"/>
    <w:basedOn w:val="Zadanifontodlomka"/>
    <w:uiPriority w:val="21"/>
    <w:qFormat/>
    <w:rsid w:val="009A3C6D"/>
    <w:rPr>
      <w:i/>
      <w:iCs/>
      <w:color w:val="0F4761" w:themeColor="accent1" w:themeShade="BF"/>
    </w:rPr>
  </w:style>
  <w:style w:type="paragraph" w:styleId="Naglaencitat">
    <w:name w:val="Intense Quote"/>
    <w:basedOn w:val="Normal"/>
    <w:next w:val="Normal"/>
    <w:link w:val="NaglaencitatChar"/>
    <w:uiPriority w:val="30"/>
    <w:qFormat/>
    <w:rsid w:val="009A3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3C6D"/>
    <w:rPr>
      <w:i/>
      <w:iCs/>
      <w:color w:val="0F4761" w:themeColor="accent1" w:themeShade="BF"/>
    </w:rPr>
  </w:style>
  <w:style w:type="character" w:styleId="Istaknutareferenca">
    <w:name w:val="Intense Reference"/>
    <w:basedOn w:val="Zadanifontodlomka"/>
    <w:uiPriority w:val="32"/>
    <w:qFormat/>
    <w:rsid w:val="009A3C6D"/>
    <w:rPr>
      <w:b/>
      <w:bCs/>
      <w:smallCaps/>
      <w:color w:val="0F4761" w:themeColor="accent1" w:themeShade="BF"/>
      <w:spacing w:val="5"/>
    </w:rPr>
  </w:style>
  <w:style w:type="paragraph" w:styleId="StandardWeb">
    <w:name w:val="Normal (Web)"/>
    <w:basedOn w:val="Normal"/>
    <w:uiPriority w:val="99"/>
    <w:unhideWhenUsed/>
    <w:rsid w:val="0059552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unhideWhenUsed/>
    <w:rsid w:val="0059552D"/>
    <w:rPr>
      <w:color w:val="0000FF"/>
      <w:u w:val="single"/>
    </w:rPr>
  </w:style>
  <w:style w:type="character" w:styleId="Nerijeenospominjanje">
    <w:name w:val="Unresolved Mention"/>
    <w:basedOn w:val="Zadanifontodlomka"/>
    <w:uiPriority w:val="99"/>
    <w:semiHidden/>
    <w:unhideWhenUsed/>
    <w:rsid w:val="00595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4u-project.e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dbutton.gov.hr/online-prijava/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1838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Šiško</dc:creator>
  <cp:keywords/>
  <dc:description/>
  <cp:lastModifiedBy>Petra Šiško</cp:lastModifiedBy>
  <cp:revision>2</cp:revision>
  <cp:lastPrinted>2026-02-13T14:28:00Z</cp:lastPrinted>
  <dcterms:created xsi:type="dcterms:W3CDTF">2026-02-13T14:15:00Z</dcterms:created>
  <dcterms:modified xsi:type="dcterms:W3CDTF">2026-02-13T14:32:00Z</dcterms:modified>
</cp:coreProperties>
</file>