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6" w:rsidRPr="00C574A5" w:rsidRDefault="00B55366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74A5">
        <w:rPr>
          <w:rFonts w:ascii="Times New Roman" w:hAnsi="Times New Roman"/>
          <w:b/>
          <w:sz w:val="24"/>
          <w:szCs w:val="24"/>
        </w:rPr>
        <w:t xml:space="preserve">OSNOVNA ŠKOLA </w:t>
      </w:r>
      <w:r w:rsidR="00547858">
        <w:rPr>
          <w:rFonts w:ascii="Times New Roman" w:hAnsi="Times New Roman"/>
          <w:b/>
          <w:sz w:val="24"/>
          <w:szCs w:val="24"/>
        </w:rPr>
        <w:t>MIHOVIL PAVLEK MIŠKINA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MIRKA VIRIUSA 28</w:t>
      </w:r>
      <w:r w:rsidR="00B55366" w:rsidRPr="00C574A5">
        <w:rPr>
          <w:rFonts w:ascii="Times New Roman" w:hAnsi="Times New Roman"/>
          <w:b/>
          <w:sz w:val="24"/>
          <w:szCs w:val="24"/>
        </w:rPr>
        <w:t>, 48</w:t>
      </w:r>
      <w:r>
        <w:rPr>
          <w:rFonts w:ascii="Times New Roman" w:hAnsi="Times New Roman"/>
          <w:b/>
          <w:sz w:val="24"/>
          <w:szCs w:val="24"/>
        </w:rPr>
        <w:t>316</w:t>
      </w:r>
      <w:r w:rsidR="00B55366" w:rsidRPr="00C574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565BC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6E62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</w:t>
      </w:r>
      <w:r w:rsidR="00AD2D92">
        <w:rPr>
          <w:rFonts w:ascii="Times New Roman" w:hAnsi="Times New Roman"/>
          <w:sz w:val="24"/>
          <w:szCs w:val="24"/>
        </w:rPr>
        <w:t>4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2137-</w:t>
      </w:r>
      <w:r w:rsidR="00547858">
        <w:rPr>
          <w:rFonts w:ascii="Times New Roman" w:hAnsi="Times New Roman"/>
          <w:sz w:val="24"/>
          <w:szCs w:val="24"/>
        </w:rPr>
        <w:t>77-2</w:t>
      </w:r>
      <w:r w:rsidR="006E62FD">
        <w:rPr>
          <w:rFonts w:ascii="Times New Roman" w:hAnsi="Times New Roman"/>
          <w:sz w:val="24"/>
          <w:szCs w:val="24"/>
        </w:rPr>
        <w:t>5</w:t>
      </w:r>
      <w:r w:rsidR="00547858">
        <w:rPr>
          <w:rFonts w:ascii="Times New Roman" w:hAnsi="Times New Roman"/>
          <w:sz w:val="24"/>
          <w:szCs w:val="24"/>
        </w:rPr>
        <w:t>-</w:t>
      </w:r>
      <w:r w:rsidR="00270192">
        <w:rPr>
          <w:rFonts w:ascii="Times New Roman" w:hAnsi="Times New Roman"/>
          <w:sz w:val="24"/>
          <w:szCs w:val="24"/>
        </w:rPr>
        <w:t>4</w:t>
      </w: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Đelekovec</w:t>
      </w:r>
      <w:r w:rsidR="00B55366">
        <w:rPr>
          <w:rFonts w:ascii="Times New Roman" w:hAnsi="Times New Roman"/>
          <w:sz w:val="24"/>
          <w:szCs w:val="24"/>
        </w:rPr>
        <w:t xml:space="preserve">, </w:t>
      </w:r>
      <w:r w:rsidR="00AD2D92">
        <w:rPr>
          <w:rFonts w:ascii="Times New Roman" w:hAnsi="Times New Roman"/>
          <w:sz w:val="24"/>
          <w:szCs w:val="24"/>
        </w:rPr>
        <w:t>29</w:t>
      </w:r>
      <w:r w:rsidR="00565BC6">
        <w:rPr>
          <w:rFonts w:ascii="Times New Roman" w:hAnsi="Times New Roman"/>
          <w:sz w:val="24"/>
          <w:szCs w:val="24"/>
        </w:rPr>
        <w:t>.</w:t>
      </w:r>
      <w:r w:rsidR="00AD2D92">
        <w:rPr>
          <w:rFonts w:ascii="Times New Roman" w:hAnsi="Times New Roman"/>
          <w:sz w:val="24"/>
          <w:szCs w:val="24"/>
        </w:rPr>
        <w:t>12</w:t>
      </w:r>
      <w:r w:rsidR="00335F87">
        <w:rPr>
          <w:rFonts w:ascii="Times New Roman" w:hAnsi="Times New Roman"/>
          <w:sz w:val="24"/>
          <w:szCs w:val="24"/>
        </w:rPr>
        <w:t>.</w:t>
      </w:r>
      <w:r w:rsidR="00B55366">
        <w:rPr>
          <w:rFonts w:ascii="Times New Roman" w:hAnsi="Times New Roman"/>
          <w:sz w:val="24"/>
          <w:szCs w:val="24"/>
        </w:rPr>
        <w:t>202</w:t>
      </w:r>
      <w:r w:rsidR="006E62FD">
        <w:rPr>
          <w:rFonts w:ascii="Times New Roman" w:hAnsi="Times New Roman"/>
          <w:sz w:val="24"/>
          <w:szCs w:val="24"/>
        </w:rPr>
        <w:t>5</w:t>
      </w:r>
      <w:r w:rsidR="00B55366">
        <w:rPr>
          <w:rFonts w:ascii="Times New Roman" w:hAnsi="Times New Roman"/>
          <w:sz w:val="24"/>
          <w:szCs w:val="24"/>
        </w:rPr>
        <w:t>.</w:t>
      </w:r>
    </w:p>
    <w:p w:rsidR="00B55366" w:rsidRDefault="00B55366" w:rsidP="00B55366">
      <w:pPr>
        <w:rPr>
          <w:rFonts w:ascii="Times New Roman" w:hAnsi="Times New Roman"/>
          <w:b/>
          <w:sz w:val="28"/>
          <w:szCs w:val="28"/>
        </w:rPr>
      </w:pP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>POZIV</w:t>
      </w: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 xml:space="preserve">NA </w:t>
      </w:r>
      <w:r w:rsidR="00EE3754">
        <w:rPr>
          <w:rFonts w:ascii="Times New Roman" w:hAnsi="Times New Roman"/>
          <w:b/>
          <w:sz w:val="28"/>
          <w:szCs w:val="28"/>
        </w:rPr>
        <w:t>USMENU</w:t>
      </w:r>
      <w:r w:rsidRPr="00C574A5">
        <w:rPr>
          <w:rFonts w:ascii="Times New Roman" w:hAnsi="Times New Roman"/>
          <w:b/>
          <w:sz w:val="28"/>
          <w:szCs w:val="28"/>
        </w:rPr>
        <w:t xml:space="preserve"> PROCJENU ODNOSNO TESTIRANJE ZA RADNO MJESTO </w:t>
      </w:r>
      <w:r w:rsidR="00F6328F">
        <w:rPr>
          <w:rFonts w:ascii="Times New Roman" w:hAnsi="Times New Roman"/>
          <w:b/>
          <w:sz w:val="28"/>
          <w:szCs w:val="28"/>
        </w:rPr>
        <w:t>UČITELJ/ICA MATEMATIKE</w:t>
      </w:r>
    </w:p>
    <w:p w:rsidR="00B55366" w:rsidRDefault="00B55366" w:rsidP="006E62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6328F">
        <w:rPr>
          <w:rFonts w:ascii="Times New Roman" w:hAnsi="Times New Roman"/>
          <w:b/>
          <w:sz w:val="28"/>
          <w:szCs w:val="28"/>
        </w:rPr>
        <w:t xml:space="preserve">određeno, </w:t>
      </w:r>
      <w:r w:rsidR="00E92AC2">
        <w:rPr>
          <w:rFonts w:ascii="Times New Roman" w:hAnsi="Times New Roman"/>
          <w:b/>
          <w:sz w:val="28"/>
          <w:szCs w:val="28"/>
        </w:rPr>
        <w:t>puno radno vrijeme</w:t>
      </w:r>
      <w:r w:rsidR="004A0363">
        <w:rPr>
          <w:rFonts w:ascii="Times New Roman" w:hAnsi="Times New Roman"/>
          <w:b/>
          <w:sz w:val="28"/>
          <w:szCs w:val="28"/>
        </w:rPr>
        <w:t>, zamjena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Način procjene odnosno testiranja: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A36B4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Pravilnika o </w:t>
      </w:r>
      <w:r w:rsidR="00A36B48">
        <w:rPr>
          <w:rFonts w:ascii="Times New Roman" w:hAnsi="Times New Roman"/>
          <w:sz w:val="24"/>
          <w:szCs w:val="24"/>
        </w:rPr>
        <w:t xml:space="preserve">načinu i </w:t>
      </w:r>
      <w:r>
        <w:rPr>
          <w:rFonts w:ascii="Times New Roman" w:hAnsi="Times New Roman"/>
          <w:sz w:val="24"/>
          <w:szCs w:val="24"/>
        </w:rPr>
        <w:t xml:space="preserve">postupku </w:t>
      </w:r>
      <w:r w:rsidR="00E92AC2">
        <w:rPr>
          <w:rFonts w:ascii="Times New Roman" w:hAnsi="Times New Roman"/>
          <w:sz w:val="24"/>
          <w:szCs w:val="24"/>
        </w:rPr>
        <w:t xml:space="preserve">zapošljavanja </w:t>
      </w:r>
      <w:r>
        <w:rPr>
          <w:rFonts w:ascii="Times New Roman" w:hAnsi="Times New Roman"/>
          <w:sz w:val="24"/>
          <w:szCs w:val="24"/>
        </w:rPr>
        <w:t xml:space="preserve">u Osnovnoj školi </w:t>
      </w:r>
      <w:r w:rsidR="00A36B48">
        <w:rPr>
          <w:rFonts w:ascii="Times New Roman" w:hAnsi="Times New Roman"/>
          <w:sz w:val="24"/>
          <w:szCs w:val="24"/>
        </w:rPr>
        <w:t>Mihovila Pavleka Miškine Đelekovec</w:t>
      </w:r>
      <w:r>
        <w:rPr>
          <w:rFonts w:ascii="Times New Roman" w:hAnsi="Times New Roman"/>
          <w:sz w:val="24"/>
          <w:szCs w:val="24"/>
        </w:rPr>
        <w:t xml:space="preserve"> (KLASA: </w:t>
      </w:r>
      <w:r w:rsidR="00A36B48" w:rsidRPr="00A36B48">
        <w:rPr>
          <w:rFonts w:ascii="Times New Roman" w:hAnsi="Times New Roman" w:cs="Times New Roman"/>
          <w:sz w:val="24"/>
          <w:szCs w:val="24"/>
        </w:rPr>
        <w:t>003-05/19-01/02</w:t>
      </w:r>
      <w:r>
        <w:rPr>
          <w:rFonts w:ascii="Times New Roman" w:hAnsi="Times New Roman"/>
          <w:sz w:val="24"/>
          <w:szCs w:val="24"/>
        </w:rPr>
        <w:t>, URBROJ: 2137-</w:t>
      </w:r>
      <w:r w:rsidR="00A36B48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-19-1 od </w:t>
      </w:r>
      <w:r w:rsidR="00A36B48">
        <w:rPr>
          <w:rFonts w:ascii="Times New Roman" w:hAnsi="Times New Roman"/>
          <w:sz w:val="24"/>
          <w:szCs w:val="24"/>
        </w:rPr>
        <w:t>27.3.</w:t>
      </w:r>
      <w:r>
        <w:rPr>
          <w:rFonts w:ascii="Times New Roman" w:hAnsi="Times New Roman"/>
          <w:sz w:val="24"/>
          <w:szCs w:val="24"/>
        </w:rPr>
        <w:t xml:space="preserve">2019.) sa kandidatima koji su dostavili potpunu prijavu i ispunjavaju uvjete natječaja za popunjavanje radnog mjesta </w:t>
      </w:r>
      <w:r w:rsidR="00F6328F">
        <w:rPr>
          <w:rFonts w:ascii="Times New Roman" w:hAnsi="Times New Roman"/>
          <w:sz w:val="24"/>
          <w:szCs w:val="24"/>
        </w:rPr>
        <w:t>učitelj/ica matematike</w:t>
      </w:r>
      <w:r>
        <w:rPr>
          <w:rFonts w:ascii="Times New Roman" w:hAnsi="Times New Roman"/>
          <w:sz w:val="24"/>
          <w:szCs w:val="24"/>
        </w:rPr>
        <w:t xml:space="preserve"> na određeno puno radno vrijeme</w:t>
      </w:r>
      <w:r w:rsidR="004A0363">
        <w:rPr>
          <w:rFonts w:ascii="Times New Roman" w:hAnsi="Times New Roman"/>
          <w:sz w:val="24"/>
          <w:szCs w:val="24"/>
        </w:rPr>
        <w:t xml:space="preserve"> (zamjena)</w:t>
      </w:r>
      <w:r>
        <w:rPr>
          <w:rFonts w:ascii="Times New Roman" w:hAnsi="Times New Roman"/>
          <w:sz w:val="24"/>
          <w:szCs w:val="24"/>
        </w:rPr>
        <w:t xml:space="preserve"> obavit će se </w:t>
      </w:r>
      <w:r w:rsidR="002A2381">
        <w:rPr>
          <w:rFonts w:ascii="Times New Roman" w:hAnsi="Times New Roman"/>
          <w:b/>
          <w:sz w:val="24"/>
          <w:szCs w:val="24"/>
        </w:rPr>
        <w:t>usmena</w:t>
      </w:r>
      <w:r w:rsidRPr="00C574A5">
        <w:rPr>
          <w:rFonts w:ascii="Times New Roman" w:hAnsi="Times New Roman"/>
          <w:b/>
          <w:sz w:val="24"/>
          <w:szCs w:val="24"/>
        </w:rPr>
        <w:t xml:space="preserve"> procjena odnosno testiranje.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55366" w:rsidRPr="00C574A5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Uz svako pitanje mora biti iskazan broj bodova kojim se vrednuje ispravan rezultat.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usmenom testiranju članovi Povjerenstva vrednuju kandidate prema broju bodova u pravilu isti dan nakon testiranja, a ako to nije moguće testovi se pohranjuju u zatvorenu omotnicu na zaštićeno mjesto u Školi. Pri otvaranju omotnice moraju biti nazočni svi članovi Povjerenstva.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Ako kandidat</w:t>
      </w:r>
      <w:r>
        <w:rPr>
          <w:rFonts w:ascii="Times New Roman" w:hAnsi="Times New Roman"/>
          <w:sz w:val="24"/>
          <w:szCs w:val="24"/>
        </w:rPr>
        <w:t>/kinja</w:t>
      </w:r>
      <w:r w:rsidRPr="00C57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pristupi procjeni odnosno testiranju smatra se da je odustao/la od prijave na natječaj. 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kandidati/kinje dužni su sa sobom imati odgovarajuću identifikacijsku ispravu (važeću osobnu iskaznicu ili putovnicu).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Izvori za pripremu kandidata/kinja za procjenu odnosno testiranje:</w:t>
      </w:r>
    </w:p>
    <w:p w:rsidR="00B55366" w:rsidRPr="00B55366" w:rsidRDefault="00B55366" w:rsidP="00B55366">
      <w:pPr>
        <w:spacing w:after="160" w:line="259" w:lineRule="auto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 </w:t>
      </w:r>
      <w:r w:rsidRPr="00B55366">
        <w:rPr>
          <w:rFonts w:ascii="Times New Roman" w:hAnsi="Times New Roman"/>
        </w:rPr>
        <w:t>Zakon o odgoju i obrazovanju u osnovnoj i srednjoj školi (NN br. 87/08, 86/09</w:t>
      </w:r>
      <w:r w:rsidR="004731D1">
        <w:rPr>
          <w:rFonts w:ascii="Times New Roman" w:hAnsi="Times New Roman"/>
        </w:rPr>
        <w:t xml:space="preserve">, 92/10, </w:t>
      </w:r>
      <w:r w:rsidRPr="00B55366">
        <w:rPr>
          <w:rFonts w:ascii="Times New Roman" w:hAnsi="Times New Roman"/>
        </w:rPr>
        <w:t xml:space="preserve">105/10, </w:t>
      </w:r>
      <w:r>
        <w:rPr>
          <w:rFonts w:ascii="Times New Roman" w:hAnsi="Times New Roman"/>
        </w:rPr>
        <w:t xml:space="preserve">      </w:t>
      </w:r>
      <w:r w:rsidRPr="00B55366">
        <w:rPr>
          <w:rFonts w:ascii="Times New Roman" w:hAnsi="Times New Roman"/>
        </w:rPr>
        <w:t xml:space="preserve">90/11, 16/12,  86/12, 94/13, 152/14, 7/17, 48/18, 98/19, </w:t>
      </w:r>
      <w:r w:rsidRPr="006E62FD">
        <w:rPr>
          <w:rFonts w:ascii="Times New Roman" w:hAnsi="Times New Roman" w:cs="Times New Roman"/>
        </w:rPr>
        <w:t>64/20</w:t>
      </w:r>
      <w:r w:rsidR="006E62FD">
        <w:rPr>
          <w:rFonts w:ascii="Times New Roman" w:hAnsi="Times New Roman" w:cs="Times New Roman"/>
        </w:rPr>
        <w:t>,</w:t>
      </w:r>
      <w:r w:rsidR="00565BC6" w:rsidRPr="006E62FD">
        <w:rPr>
          <w:rFonts w:ascii="Times New Roman" w:hAnsi="Times New Roman" w:cs="Times New Roman"/>
        </w:rPr>
        <w:t xml:space="preserve"> </w:t>
      </w:r>
      <w:r w:rsidR="006E62FD" w:rsidRPr="006E62FD">
        <w:rPr>
          <w:rFonts w:ascii="Times New Roman" w:hAnsi="Times New Roman" w:cs="Times New Roman"/>
          <w:color w:val="000000" w:themeColor="text1"/>
        </w:rPr>
        <w:t xml:space="preserve">151/22, </w:t>
      </w:r>
      <w:r w:rsidR="006E62FD" w:rsidRPr="006E62FD">
        <w:rPr>
          <w:rFonts w:ascii="Times New Roman" w:hAnsi="Times New Roman" w:cs="Times New Roman"/>
          <w:color w:val="000000"/>
        </w:rPr>
        <w:t>155/23 i 156/23</w:t>
      </w:r>
      <w:r w:rsidRPr="006E62FD">
        <w:rPr>
          <w:rFonts w:ascii="Times New Roman" w:hAnsi="Times New Roman" w:cs="Times New Roman"/>
        </w:rPr>
        <w:t>)</w:t>
      </w:r>
    </w:p>
    <w:p w:rsidR="004A0363" w:rsidRDefault="00B55366" w:rsidP="00B55366">
      <w:pPr>
        <w:spacing w:after="160" w:line="259" w:lineRule="auto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2.  </w:t>
      </w:r>
      <w:r w:rsidR="004A0363" w:rsidRPr="00B55366">
        <w:rPr>
          <w:rFonts w:ascii="Times New Roman" w:hAnsi="Times New Roman"/>
        </w:rPr>
        <w:t xml:space="preserve">Statut </w:t>
      </w:r>
      <w:r w:rsidR="004A0363" w:rsidRPr="00E92AC2">
        <w:rPr>
          <w:rFonts w:ascii="Times New Roman" w:hAnsi="Times New Roman"/>
        </w:rPr>
        <w:t>OŠ</w:t>
      </w:r>
      <w:r w:rsidR="004A0363" w:rsidRPr="00E92AC2">
        <w:rPr>
          <w:rFonts w:ascii="Times New Roman" w:hAnsi="Times New Roman"/>
          <w:sz w:val="20"/>
        </w:rPr>
        <w:t xml:space="preserve"> </w:t>
      </w:r>
      <w:r w:rsidR="004A0363" w:rsidRPr="00E92AC2">
        <w:rPr>
          <w:rFonts w:ascii="Times New Roman" w:hAnsi="Times New Roman"/>
          <w:szCs w:val="24"/>
        </w:rPr>
        <w:t xml:space="preserve">Mihovil Pavlek Miškina Đelekovec </w:t>
      </w:r>
      <w:r w:rsidR="004A0363" w:rsidRPr="00B55366">
        <w:rPr>
          <w:rFonts w:ascii="Times New Roman" w:hAnsi="Times New Roman"/>
        </w:rPr>
        <w:t xml:space="preserve">– web stranica škole </w:t>
      </w:r>
    </w:p>
    <w:p w:rsidR="00B55366" w:rsidRPr="00B55366" w:rsidRDefault="00E92AC2" w:rsidP="00B55366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 </w:t>
      </w:r>
      <w:r w:rsidR="006E62FD">
        <w:rPr>
          <w:rFonts w:ascii="Times New Roman" w:hAnsi="Times New Roman"/>
        </w:rPr>
        <w:t>Pravilnik o načinima,</w:t>
      </w:r>
      <w:r w:rsidR="004A0363">
        <w:rPr>
          <w:rFonts w:ascii="Times New Roman" w:hAnsi="Times New Roman"/>
        </w:rPr>
        <w:t xml:space="preserve"> postupcima i elementima vrednovanja učenika u osnovnoj i srednjoj školi</w:t>
      </w:r>
      <w:r w:rsidR="00B55366" w:rsidRPr="00B55366">
        <w:rPr>
          <w:rFonts w:ascii="Times New Roman" w:hAnsi="Times New Roman"/>
        </w:rPr>
        <w:t xml:space="preserve"> (NN br. </w:t>
      </w:r>
      <w:r w:rsidR="004A0363">
        <w:rPr>
          <w:rFonts w:ascii="Times New Roman" w:hAnsi="Times New Roman"/>
        </w:rPr>
        <w:t>112</w:t>
      </w:r>
      <w:r w:rsidR="00B55366" w:rsidRPr="00B55366">
        <w:rPr>
          <w:rFonts w:ascii="Times New Roman" w:hAnsi="Times New Roman"/>
        </w:rPr>
        <w:t>/</w:t>
      </w:r>
      <w:r w:rsidR="004A0363">
        <w:rPr>
          <w:rFonts w:ascii="Times New Roman" w:hAnsi="Times New Roman"/>
        </w:rPr>
        <w:t>10</w:t>
      </w:r>
      <w:r w:rsidR="00B55366" w:rsidRPr="00B55366">
        <w:rPr>
          <w:rFonts w:ascii="Times New Roman" w:hAnsi="Times New Roman"/>
        </w:rPr>
        <w:t>)</w:t>
      </w:r>
    </w:p>
    <w:p w:rsidR="00B55366" w:rsidRPr="00B55366" w:rsidRDefault="00B55366" w:rsidP="00B55366">
      <w:pPr>
        <w:spacing w:after="160" w:line="259" w:lineRule="auto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4.  </w:t>
      </w:r>
      <w:r w:rsidR="004A0363">
        <w:rPr>
          <w:rFonts w:ascii="Times New Roman" w:hAnsi="Times New Roman"/>
        </w:rPr>
        <w:t>Pravilnik o kriterijima za izricanje pedagoških mjera</w:t>
      </w:r>
      <w:r w:rsidRPr="00B55366">
        <w:rPr>
          <w:rFonts w:ascii="Times New Roman" w:hAnsi="Times New Roman"/>
        </w:rPr>
        <w:t xml:space="preserve"> (NN br. </w:t>
      </w:r>
      <w:r w:rsidR="004A0363">
        <w:rPr>
          <w:rFonts w:ascii="Times New Roman" w:hAnsi="Times New Roman"/>
        </w:rPr>
        <w:t>94</w:t>
      </w:r>
      <w:r w:rsidRPr="00B55366">
        <w:rPr>
          <w:rFonts w:ascii="Times New Roman" w:hAnsi="Times New Roman"/>
        </w:rPr>
        <w:t>/</w:t>
      </w:r>
      <w:r w:rsidR="004A0363">
        <w:rPr>
          <w:rFonts w:ascii="Times New Roman" w:hAnsi="Times New Roman"/>
        </w:rPr>
        <w:t>15</w:t>
      </w:r>
      <w:r w:rsidRPr="00B55366">
        <w:rPr>
          <w:rFonts w:ascii="Times New Roman" w:hAnsi="Times New Roman"/>
        </w:rPr>
        <w:t>)</w:t>
      </w:r>
    </w:p>
    <w:p w:rsidR="00B55366" w:rsidRPr="004731D1" w:rsidRDefault="004A0363" w:rsidP="004731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5.</w:t>
      </w:r>
      <w:r w:rsidR="00C008EC">
        <w:rPr>
          <w:rFonts w:ascii="Times New Roman" w:hAnsi="Times New Roman"/>
        </w:rPr>
        <w:t xml:space="preserve">  Metodika nastavnog predmeta matematike</w:t>
      </w:r>
    </w:p>
    <w:p w:rsidR="00DE5CF8" w:rsidRDefault="00DE5CF8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Vrijeme i mjesto procjene odnosno testiranja:</w:t>
      </w:r>
    </w:p>
    <w:p w:rsidR="009E22E0" w:rsidRPr="00C574A5" w:rsidRDefault="002A2381" w:rsidP="009E22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Usmena</w:t>
      </w:r>
      <w:r w:rsidR="00B55366">
        <w:rPr>
          <w:rFonts w:ascii="Times New Roman" w:hAnsi="Times New Roman"/>
          <w:sz w:val="24"/>
          <w:szCs w:val="24"/>
        </w:rPr>
        <w:t xml:space="preserve"> procjena odnosno testiranje održat će se u </w:t>
      </w:r>
      <w:r w:rsidR="00270192">
        <w:rPr>
          <w:rFonts w:ascii="Times New Roman" w:hAnsi="Times New Roman"/>
          <w:b/>
          <w:sz w:val="24"/>
          <w:szCs w:val="24"/>
          <w:u w:val="single"/>
        </w:rPr>
        <w:t>četvrtak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15AD">
        <w:rPr>
          <w:rFonts w:ascii="Times New Roman" w:hAnsi="Times New Roman"/>
          <w:b/>
          <w:sz w:val="24"/>
          <w:szCs w:val="24"/>
          <w:u w:val="single"/>
        </w:rPr>
        <w:t>8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>.</w:t>
      </w:r>
      <w:r w:rsidR="00C415AD">
        <w:rPr>
          <w:rFonts w:ascii="Times New Roman" w:hAnsi="Times New Roman"/>
          <w:b/>
          <w:sz w:val="24"/>
          <w:szCs w:val="24"/>
          <w:u w:val="single"/>
        </w:rPr>
        <w:t>1</w:t>
      </w:r>
      <w:r w:rsidR="00E92AC2">
        <w:rPr>
          <w:rFonts w:ascii="Times New Roman" w:hAnsi="Times New Roman"/>
          <w:b/>
          <w:sz w:val="24"/>
          <w:szCs w:val="24"/>
          <w:u w:val="single"/>
        </w:rPr>
        <w:t>.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>202</w:t>
      </w:r>
      <w:r w:rsidR="00C415AD">
        <w:rPr>
          <w:rFonts w:ascii="Times New Roman" w:hAnsi="Times New Roman"/>
          <w:b/>
          <w:sz w:val="24"/>
          <w:szCs w:val="24"/>
          <w:u w:val="single"/>
        </w:rPr>
        <w:t>6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>.</w:t>
      </w:r>
      <w:r w:rsidR="00B553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55366">
        <w:rPr>
          <w:rFonts w:ascii="Times New Roman" w:hAnsi="Times New Roman"/>
          <w:sz w:val="24"/>
          <w:szCs w:val="24"/>
        </w:rPr>
        <w:t xml:space="preserve">s početkom u </w:t>
      </w:r>
      <w:r w:rsidR="00270192">
        <w:rPr>
          <w:rFonts w:ascii="Times New Roman" w:hAnsi="Times New Roman"/>
          <w:b/>
          <w:sz w:val="24"/>
          <w:szCs w:val="24"/>
          <w:u w:val="single"/>
        </w:rPr>
        <w:t>11:3</w:t>
      </w:r>
      <w:bookmarkStart w:id="0" w:name="_GoBack"/>
      <w:bookmarkEnd w:id="0"/>
      <w:r w:rsidRPr="002A2381">
        <w:rPr>
          <w:rFonts w:ascii="Times New Roman" w:hAnsi="Times New Roman"/>
          <w:b/>
          <w:sz w:val="24"/>
          <w:szCs w:val="24"/>
          <w:u w:val="single"/>
        </w:rPr>
        <w:t>0</w:t>
      </w:r>
      <w:r w:rsidR="00B553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>sati</w:t>
      </w:r>
      <w:r w:rsidR="00B55366" w:rsidRPr="00DE5CF8">
        <w:rPr>
          <w:rFonts w:ascii="Times New Roman" w:hAnsi="Times New Roman"/>
          <w:sz w:val="24"/>
          <w:szCs w:val="24"/>
        </w:rPr>
        <w:t xml:space="preserve"> </w:t>
      </w:r>
      <w:r w:rsidR="00B55366">
        <w:rPr>
          <w:rFonts w:ascii="Times New Roman" w:hAnsi="Times New Roman"/>
          <w:sz w:val="24"/>
          <w:szCs w:val="24"/>
        </w:rPr>
        <w:t xml:space="preserve"> u prostorijama Osnovne škole </w:t>
      </w:r>
      <w:r w:rsidR="009E22E0" w:rsidRPr="00E92AC2">
        <w:rPr>
          <w:rFonts w:ascii="Times New Roman" w:hAnsi="Times New Roman"/>
          <w:szCs w:val="24"/>
        </w:rPr>
        <w:t xml:space="preserve">Mihovil Pavlek Miškina Đelekovec </w:t>
      </w:r>
      <w:r w:rsidR="00B55366">
        <w:rPr>
          <w:rFonts w:ascii="Times New Roman" w:hAnsi="Times New Roman"/>
          <w:sz w:val="24"/>
          <w:szCs w:val="24"/>
        </w:rPr>
        <w:t xml:space="preserve">na adresi </w:t>
      </w:r>
      <w:r w:rsidR="009E22E0">
        <w:rPr>
          <w:rFonts w:ascii="Times New Roman" w:hAnsi="Times New Roman"/>
          <w:b/>
          <w:sz w:val="24"/>
          <w:szCs w:val="24"/>
        </w:rPr>
        <w:t>Mirka Viriusa 28</w:t>
      </w:r>
      <w:r w:rsidR="009E22E0" w:rsidRPr="00C574A5">
        <w:rPr>
          <w:rFonts w:ascii="Times New Roman" w:hAnsi="Times New Roman"/>
          <w:b/>
          <w:sz w:val="24"/>
          <w:szCs w:val="24"/>
        </w:rPr>
        <w:t>, 48</w:t>
      </w:r>
      <w:r w:rsidR="009E22E0">
        <w:rPr>
          <w:rFonts w:ascii="Times New Roman" w:hAnsi="Times New Roman"/>
          <w:b/>
          <w:sz w:val="24"/>
          <w:szCs w:val="24"/>
        </w:rPr>
        <w:t>316</w:t>
      </w:r>
      <w:r w:rsidR="009E22E0" w:rsidRPr="00C574A5">
        <w:rPr>
          <w:rFonts w:ascii="Times New Roman" w:hAnsi="Times New Roman"/>
          <w:b/>
          <w:sz w:val="24"/>
          <w:szCs w:val="24"/>
        </w:rPr>
        <w:t xml:space="preserve"> </w:t>
      </w:r>
      <w:r w:rsidR="009E22E0">
        <w:rPr>
          <w:rFonts w:ascii="Times New Roman" w:hAnsi="Times New Roman"/>
          <w:b/>
          <w:sz w:val="24"/>
          <w:szCs w:val="24"/>
        </w:rPr>
        <w:t>Đelekovec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596245" w:rsidRPr="00EE3754" w:rsidRDefault="00596245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6E62FD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B55366" w:rsidRPr="00C574A5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Povjerenstvo za procjenu i vrednovanje </w:t>
      </w:r>
    </w:p>
    <w:p w:rsidR="00EC2A85" w:rsidRDefault="00EC2A85"/>
    <w:sectPr w:rsidR="00EC2A85" w:rsidSect="00D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64B0B"/>
    <w:multiLevelType w:val="hybridMultilevel"/>
    <w:tmpl w:val="FFA62DC8"/>
    <w:lvl w:ilvl="0" w:tplc="4BDC8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00FEF"/>
    <w:multiLevelType w:val="hybridMultilevel"/>
    <w:tmpl w:val="CE4E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EA"/>
    <w:rsid w:val="001503A5"/>
    <w:rsid w:val="00270192"/>
    <w:rsid w:val="002A2381"/>
    <w:rsid w:val="00335F87"/>
    <w:rsid w:val="00345DEA"/>
    <w:rsid w:val="00366710"/>
    <w:rsid w:val="003F5F4A"/>
    <w:rsid w:val="004731D1"/>
    <w:rsid w:val="004A0363"/>
    <w:rsid w:val="00547858"/>
    <w:rsid w:val="00565BC6"/>
    <w:rsid w:val="00576F1A"/>
    <w:rsid w:val="00596245"/>
    <w:rsid w:val="006221F1"/>
    <w:rsid w:val="006D0FA1"/>
    <w:rsid w:val="006E62FD"/>
    <w:rsid w:val="00796A07"/>
    <w:rsid w:val="007C00B6"/>
    <w:rsid w:val="007C5B65"/>
    <w:rsid w:val="008C2FAA"/>
    <w:rsid w:val="009D1B6E"/>
    <w:rsid w:val="009E22E0"/>
    <w:rsid w:val="00A36B48"/>
    <w:rsid w:val="00A76182"/>
    <w:rsid w:val="00AA4249"/>
    <w:rsid w:val="00AD2D92"/>
    <w:rsid w:val="00AF3BBB"/>
    <w:rsid w:val="00B55366"/>
    <w:rsid w:val="00B772D7"/>
    <w:rsid w:val="00C008EC"/>
    <w:rsid w:val="00C415AD"/>
    <w:rsid w:val="00D75796"/>
    <w:rsid w:val="00DE5CF8"/>
    <w:rsid w:val="00DF7518"/>
    <w:rsid w:val="00E92AC2"/>
    <w:rsid w:val="00EC2A85"/>
    <w:rsid w:val="00EE3754"/>
    <w:rsid w:val="00F16FFD"/>
    <w:rsid w:val="00F42E66"/>
    <w:rsid w:val="00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0BE4-178E-4FE0-8ACF-091E0448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5</cp:revision>
  <cp:lastPrinted>2022-12-02T07:34:00Z</cp:lastPrinted>
  <dcterms:created xsi:type="dcterms:W3CDTF">2025-12-23T09:18:00Z</dcterms:created>
  <dcterms:modified xsi:type="dcterms:W3CDTF">2025-12-29T08:58:00Z</dcterms:modified>
</cp:coreProperties>
</file>