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Na temelju članka 107. Zakona o odgoju i obrazovanju u osnovnoj i srednjoj ško</w:t>
      </w:r>
      <w:r w:rsidR="00DF6141" w:rsidRPr="00032E30">
        <w:rPr>
          <w:rFonts w:asciiTheme="minorHAnsi" w:hAnsiTheme="minorHAnsi" w:cstheme="minorHAnsi"/>
          <w:color w:val="000000" w:themeColor="text1"/>
        </w:rPr>
        <w:t>li („Narodne novine“ broj 87/08, 86/09, 92/10, 105/10, 90/11, 5/12, 16/12, 86/12</w:t>
      </w:r>
      <w:r w:rsidRPr="00032E30">
        <w:rPr>
          <w:rFonts w:asciiTheme="minorHAnsi" w:hAnsiTheme="minorHAnsi" w:cstheme="minorHAnsi"/>
          <w:color w:val="000000" w:themeColor="text1"/>
        </w:rPr>
        <w:t>, 126/12</w:t>
      </w:r>
      <w:r w:rsidR="001525E7" w:rsidRPr="00032E30">
        <w:rPr>
          <w:rFonts w:asciiTheme="minorHAnsi" w:hAnsiTheme="minorHAnsi" w:cstheme="minorHAnsi"/>
          <w:color w:val="000000" w:themeColor="text1"/>
        </w:rPr>
        <w:t xml:space="preserve">, 94/13, 152/14 </w:t>
      </w:r>
      <w:r w:rsidR="00DF6141" w:rsidRPr="00032E30">
        <w:rPr>
          <w:rFonts w:asciiTheme="minorHAnsi" w:hAnsiTheme="minorHAnsi" w:cstheme="minorHAnsi"/>
          <w:color w:val="000000" w:themeColor="text1"/>
        </w:rPr>
        <w:t>07/17</w:t>
      </w:r>
      <w:r w:rsidR="00475876">
        <w:rPr>
          <w:rFonts w:asciiTheme="minorHAnsi" w:hAnsiTheme="minorHAnsi" w:cstheme="minorHAnsi"/>
          <w:color w:val="000000" w:themeColor="text1"/>
        </w:rPr>
        <w:t>,</w:t>
      </w:r>
      <w:r w:rsidR="001525E7" w:rsidRPr="00032E30">
        <w:rPr>
          <w:rFonts w:asciiTheme="minorHAnsi" w:hAnsiTheme="minorHAnsi" w:cstheme="minorHAnsi"/>
          <w:color w:val="000000" w:themeColor="text1"/>
        </w:rPr>
        <w:t xml:space="preserve"> 68/18</w:t>
      </w:r>
      <w:r w:rsidR="00475876">
        <w:rPr>
          <w:rFonts w:asciiTheme="minorHAnsi" w:hAnsiTheme="minorHAnsi" w:cstheme="minorHAnsi"/>
          <w:color w:val="000000" w:themeColor="text1"/>
        </w:rPr>
        <w:t>, 98/19 i 64/20</w:t>
      </w:r>
      <w:r w:rsidR="00AD3019" w:rsidRPr="00032E30">
        <w:rPr>
          <w:rFonts w:asciiTheme="minorHAnsi" w:hAnsiTheme="minorHAnsi" w:cstheme="minorHAnsi"/>
          <w:color w:val="000000" w:themeColor="text1"/>
        </w:rPr>
        <w:t>), ravnatelj</w:t>
      </w:r>
      <w:r w:rsidR="00DF6141" w:rsidRPr="00032E30">
        <w:rPr>
          <w:rFonts w:asciiTheme="minorHAnsi" w:hAnsiTheme="minorHAnsi" w:cstheme="minorHAnsi"/>
          <w:color w:val="000000" w:themeColor="text1"/>
        </w:rPr>
        <w:t xml:space="preserve">ica Osnovne škole Mihovil </w:t>
      </w:r>
      <w:proofErr w:type="spellStart"/>
      <w:r w:rsidR="00DF6141" w:rsidRPr="00032E30">
        <w:rPr>
          <w:rFonts w:asciiTheme="minorHAnsi" w:hAnsiTheme="minorHAnsi" w:cstheme="minorHAnsi"/>
          <w:color w:val="000000" w:themeColor="text1"/>
        </w:rPr>
        <w:t>Pavlek</w:t>
      </w:r>
      <w:proofErr w:type="spellEnd"/>
      <w:r w:rsidR="00DF6141" w:rsidRPr="00032E30">
        <w:rPr>
          <w:rFonts w:asciiTheme="minorHAnsi" w:hAnsiTheme="minorHAnsi" w:cstheme="minorHAnsi"/>
          <w:color w:val="000000" w:themeColor="text1"/>
        </w:rPr>
        <w:t xml:space="preserve"> </w:t>
      </w:r>
      <w:proofErr w:type="spellStart"/>
      <w:r w:rsidR="00DF6141" w:rsidRPr="00032E30">
        <w:rPr>
          <w:rFonts w:asciiTheme="minorHAnsi" w:hAnsiTheme="minorHAnsi" w:cstheme="minorHAnsi"/>
          <w:color w:val="000000" w:themeColor="text1"/>
        </w:rPr>
        <w:t>Miškina</w:t>
      </w:r>
      <w:proofErr w:type="spellEnd"/>
      <w:r w:rsidR="00DF6141" w:rsidRPr="00032E30">
        <w:rPr>
          <w:rFonts w:asciiTheme="minorHAnsi" w:hAnsiTheme="minorHAnsi" w:cstheme="minorHAnsi"/>
          <w:color w:val="000000" w:themeColor="text1"/>
        </w:rPr>
        <w:t xml:space="preserve"> </w:t>
      </w:r>
      <w:proofErr w:type="spellStart"/>
      <w:r w:rsidR="00DF6141" w:rsidRPr="00032E30">
        <w:rPr>
          <w:rFonts w:asciiTheme="minorHAnsi" w:hAnsiTheme="minorHAnsi" w:cstheme="minorHAnsi"/>
          <w:color w:val="000000" w:themeColor="text1"/>
        </w:rPr>
        <w:t>Đelekovec</w:t>
      </w:r>
      <w:proofErr w:type="spellEnd"/>
      <w:r w:rsidRPr="00032E30">
        <w:rPr>
          <w:rFonts w:asciiTheme="minorHAnsi" w:hAnsiTheme="minorHAnsi" w:cstheme="minorHAnsi"/>
          <w:color w:val="000000" w:themeColor="text1"/>
        </w:rPr>
        <w:t>, raspisuje:</w:t>
      </w:r>
    </w:p>
    <w:p w:rsidR="001525E7" w:rsidRPr="00032E30" w:rsidRDefault="001525E7" w:rsidP="00982BA6">
      <w:pPr>
        <w:pStyle w:val="StandardWeb"/>
        <w:shd w:val="clear" w:color="auto" w:fill="FFFFFF"/>
        <w:spacing w:before="0" w:beforeAutospacing="0" w:after="75" w:afterAutospacing="0" w:line="237" w:lineRule="atLeast"/>
        <w:jc w:val="center"/>
        <w:rPr>
          <w:rStyle w:val="Naglaeno"/>
          <w:rFonts w:asciiTheme="minorHAnsi" w:hAnsiTheme="minorHAnsi" w:cstheme="minorHAnsi"/>
          <w:color w:val="000000" w:themeColor="text1"/>
        </w:rPr>
      </w:pPr>
    </w:p>
    <w:p w:rsidR="00982BA6" w:rsidRPr="00032E30" w:rsidRDefault="00982BA6"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Style w:val="Naglaeno"/>
          <w:rFonts w:asciiTheme="minorHAnsi" w:hAnsiTheme="minorHAnsi" w:cstheme="minorHAnsi"/>
          <w:color w:val="000000" w:themeColor="text1"/>
        </w:rPr>
        <w:t>NATJEČAJ</w:t>
      </w:r>
    </w:p>
    <w:p w:rsidR="00D52FFC" w:rsidRPr="00032E30" w:rsidRDefault="002C2A01" w:rsidP="00D52FFC">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xml:space="preserve">za radno mjesto </w:t>
      </w:r>
      <w:r w:rsidR="00FF2DDE" w:rsidRPr="00032E30">
        <w:rPr>
          <w:rFonts w:asciiTheme="minorHAnsi" w:hAnsiTheme="minorHAnsi" w:cstheme="minorHAnsi"/>
          <w:color w:val="000000" w:themeColor="text1"/>
        </w:rPr>
        <w:t xml:space="preserve">učitelja/ice </w:t>
      </w:r>
      <w:r w:rsidR="0000627C">
        <w:rPr>
          <w:rFonts w:asciiTheme="minorHAnsi" w:hAnsiTheme="minorHAnsi" w:cstheme="minorHAnsi"/>
          <w:color w:val="000000" w:themeColor="text1"/>
        </w:rPr>
        <w:t>fizike</w:t>
      </w:r>
      <w:r w:rsidR="00D52FFC" w:rsidRPr="00032E30">
        <w:rPr>
          <w:rFonts w:asciiTheme="minorHAnsi" w:hAnsiTheme="minorHAnsi" w:cstheme="minorHAnsi"/>
          <w:color w:val="000000" w:themeColor="text1"/>
        </w:rPr>
        <w:t xml:space="preserve"> u Osnovnoj školi Mihovil </w:t>
      </w:r>
      <w:proofErr w:type="spellStart"/>
      <w:r w:rsidR="00D52FFC" w:rsidRPr="00032E30">
        <w:rPr>
          <w:rFonts w:asciiTheme="minorHAnsi" w:hAnsiTheme="minorHAnsi" w:cstheme="minorHAnsi"/>
          <w:color w:val="000000" w:themeColor="text1"/>
        </w:rPr>
        <w:t>Pavlek</w:t>
      </w:r>
      <w:proofErr w:type="spellEnd"/>
      <w:r w:rsidR="00D52FFC" w:rsidRPr="00032E30">
        <w:rPr>
          <w:rFonts w:asciiTheme="minorHAnsi" w:hAnsiTheme="minorHAnsi" w:cstheme="minorHAnsi"/>
          <w:color w:val="000000" w:themeColor="text1"/>
        </w:rPr>
        <w:t xml:space="preserve"> </w:t>
      </w:r>
      <w:proofErr w:type="spellStart"/>
      <w:r w:rsidR="00D52FFC" w:rsidRPr="00032E30">
        <w:rPr>
          <w:rFonts w:asciiTheme="minorHAnsi" w:hAnsiTheme="minorHAnsi" w:cstheme="minorHAnsi"/>
          <w:color w:val="000000" w:themeColor="text1"/>
        </w:rPr>
        <w:t>Miškina</w:t>
      </w:r>
      <w:proofErr w:type="spellEnd"/>
      <w:r w:rsidR="00D52FFC" w:rsidRPr="00032E30">
        <w:rPr>
          <w:rFonts w:asciiTheme="minorHAnsi" w:hAnsiTheme="minorHAnsi" w:cstheme="minorHAnsi"/>
          <w:color w:val="000000" w:themeColor="text1"/>
        </w:rPr>
        <w:t xml:space="preserve"> </w:t>
      </w:r>
      <w:proofErr w:type="spellStart"/>
      <w:r w:rsidR="00D52FFC" w:rsidRPr="00032E30">
        <w:rPr>
          <w:rFonts w:asciiTheme="minorHAnsi" w:hAnsiTheme="minorHAnsi" w:cstheme="minorHAnsi"/>
          <w:color w:val="000000" w:themeColor="text1"/>
        </w:rPr>
        <w:t>Đelekovec</w:t>
      </w:r>
      <w:proofErr w:type="spellEnd"/>
    </w:p>
    <w:p w:rsidR="00982BA6" w:rsidRDefault="00FF2DDE"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xml:space="preserve">na </w:t>
      </w:r>
      <w:r w:rsidR="00520E2C">
        <w:rPr>
          <w:rFonts w:asciiTheme="minorHAnsi" w:hAnsiTheme="minorHAnsi" w:cstheme="minorHAnsi"/>
          <w:color w:val="000000" w:themeColor="text1"/>
        </w:rPr>
        <w:t>ne</w:t>
      </w:r>
      <w:r w:rsidR="00982BA6" w:rsidRPr="00032E30">
        <w:rPr>
          <w:rFonts w:asciiTheme="minorHAnsi" w:hAnsiTheme="minorHAnsi" w:cstheme="minorHAnsi"/>
          <w:color w:val="000000" w:themeColor="text1"/>
        </w:rPr>
        <w:t xml:space="preserve">određeno, </w:t>
      </w:r>
      <w:r w:rsidR="00E22FBC">
        <w:rPr>
          <w:rFonts w:asciiTheme="minorHAnsi" w:hAnsiTheme="minorHAnsi" w:cstheme="minorHAnsi"/>
          <w:color w:val="000000" w:themeColor="text1"/>
        </w:rPr>
        <w:t>ne</w:t>
      </w:r>
      <w:r w:rsidR="00982BA6" w:rsidRPr="00032E30">
        <w:rPr>
          <w:rFonts w:asciiTheme="minorHAnsi" w:hAnsiTheme="minorHAnsi" w:cstheme="minorHAnsi"/>
          <w:color w:val="000000" w:themeColor="text1"/>
        </w:rPr>
        <w:t>puno radno vrijeme</w:t>
      </w:r>
      <w:r w:rsidR="00005AEE" w:rsidRPr="00032E30">
        <w:rPr>
          <w:rFonts w:asciiTheme="minorHAnsi" w:hAnsiTheme="minorHAnsi" w:cstheme="minorHAnsi"/>
          <w:color w:val="000000" w:themeColor="text1"/>
        </w:rPr>
        <w:t xml:space="preserve"> (</w:t>
      </w:r>
      <w:r w:rsidR="0000627C">
        <w:rPr>
          <w:rFonts w:asciiTheme="minorHAnsi" w:hAnsiTheme="minorHAnsi" w:cstheme="minorHAnsi"/>
          <w:color w:val="000000" w:themeColor="text1"/>
        </w:rPr>
        <w:t>8</w:t>
      </w:r>
      <w:r w:rsidR="00E22FBC">
        <w:rPr>
          <w:rFonts w:asciiTheme="minorHAnsi" w:hAnsiTheme="minorHAnsi" w:cstheme="minorHAnsi"/>
          <w:color w:val="000000" w:themeColor="text1"/>
        </w:rPr>
        <w:t xml:space="preserve"> sat</w:t>
      </w:r>
      <w:r w:rsidR="0000627C">
        <w:rPr>
          <w:rFonts w:asciiTheme="minorHAnsi" w:hAnsiTheme="minorHAnsi" w:cstheme="minorHAnsi"/>
          <w:color w:val="000000" w:themeColor="text1"/>
        </w:rPr>
        <w:t>i</w:t>
      </w:r>
      <w:r w:rsidRPr="00032E30">
        <w:rPr>
          <w:rFonts w:asciiTheme="minorHAnsi" w:hAnsiTheme="minorHAnsi" w:cstheme="minorHAnsi"/>
          <w:color w:val="000000" w:themeColor="text1"/>
        </w:rPr>
        <w:t xml:space="preserve"> tjedno)</w:t>
      </w:r>
      <w:r w:rsidR="00982BA6" w:rsidRPr="00032E30">
        <w:rPr>
          <w:rFonts w:asciiTheme="minorHAnsi" w:hAnsiTheme="minorHAnsi" w:cstheme="minorHAnsi"/>
          <w:color w:val="000000" w:themeColor="text1"/>
        </w:rPr>
        <w:t xml:space="preserve"> - 1 izvršitelj</w:t>
      </w:r>
    </w:p>
    <w:p w:rsidR="00740784" w:rsidRPr="00032E30" w:rsidRDefault="00740784"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p>
    <w:p w:rsidR="00740784" w:rsidRDefault="00740784" w:rsidP="00740784">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Pr>
          <w:rFonts w:asciiTheme="minorHAnsi" w:hAnsiTheme="minorHAnsi" w:cstheme="minorHAnsi"/>
          <w:color w:val="000000" w:themeColor="text1"/>
        </w:rPr>
        <w:t xml:space="preserve">Uvjeti za zasnivanje radnog odnosa: </w:t>
      </w:r>
    </w:p>
    <w:p w:rsidR="00740784" w:rsidRPr="00032E30" w:rsidRDefault="00740784" w:rsidP="00740784">
      <w:pPr>
        <w:pStyle w:val="StandardWeb"/>
        <w:shd w:val="clear" w:color="auto" w:fill="FFFFFF"/>
        <w:spacing w:before="0" w:beforeAutospacing="0" w:after="75" w:afterAutospacing="0" w:line="237" w:lineRule="atLeast"/>
        <w:jc w:val="both"/>
        <w:rPr>
          <w:rStyle w:val="Naglaeno"/>
          <w:rFonts w:asciiTheme="minorHAnsi" w:hAnsiTheme="minorHAnsi" w:cstheme="minorHAnsi"/>
          <w:b w:val="0"/>
        </w:rPr>
      </w:pPr>
      <w:r>
        <w:rPr>
          <w:rFonts w:asciiTheme="minorHAnsi" w:hAnsiTheme="minorHAnsi" w:cstheme="minorHAnsi"/>
          <w:color w:val="000000" w:themeColor="text1"/>
        </w:rPr>
        <w:t xml:space="preserve">-Opći uvjeti za zasnivanje radnog odnosa sukladno općim propisima o radu te posebni uvjeti propisani </w:t>
      </w:r>
      <w:r w:rsidRPr="00032E30">
        <w:rPr>
          <w:rFonts w:asciiTheme="minorHAnsi" w:hAnsiTheme="minorHAnsi" w:cstheme="minorHAnsi"/>
          <w:color w:val="000000" w:themeColor="text1"/>
        </w:rPr>
        <w:t> </w:t>
      </w:r>
      <w:r>
        <w:rPr>
          <w:rStyle w:val="Naglaeno"/>
          <w:rFonts w:asciiTheme="minorHAnsi" w:hAnsiTheme="minorHAnsi" w:cstheme="minorHAnsi"/>
          <w:b w:val="0"/>
          <w:color w:val="000000" w:themeColor="text1"/>
        </w:rPr>
        <w:t xml:space="preserve">Zakonom </w:t>
      </w:r>
      <w:r w:rsidRPr="00032E30">
        <w:rPr>
          <w:rFonts w:asciiTheme="minorHAnsi" w:hAnsiTheme="minorHAnsi" w:cstheme="minorHAnsi"/>
          <w:color w:val="000000" w:themeColor="text1"/>
        </w:rPr>
        <w:t>o odgoju i obrazovanju u osnovnoj i srednjoj školi („Narodne novine“ broj 87/08, 86/09, 92/10, 105/10, 90/11, 5/12, 16/12, 86/12, 126/12, 94/13, 1</w:t>
      </w:r>
      <w:r w:rsidR="00475876">
        <w:rPr>
          <w:rFonts w:asciiTheme="minorHAnsi" w:hAnsiTheme="minorHAnsi" w:cstheme="minorHAnsi"/>
          <w:color w:val="000000" w:themeColor="text1"/>
        </w:rPr>
        <w:t>52/14, 07/17,</w:t>
      </w:r>
      <w:r w:rsidRPr="00032E30">
        <w:rPr>
          <w:rFonts w:asciiTheme="minorHAnsi" w:hAnsiTheme="minorHAnsi" w:cstheme="minorHAnsi"/>
          <w:color w:val="000000" w:themeColor="text1"/>
        </w:rPr>
        <w:t xml:space="preserve"> 68/18</w:t>
      </w:r>
      <w:r w:rsidR="00B94073">
        <w:rPr>
          <w:rFonts w:asciiTheme="minorHAnsi" w:hAnsiTheme="minorHAnsi" w:cstheme="minorHAnsi"/>
          <w:color w:val="000000" w:themeColor="text1"/>
        </w:rPr>
        <w:t xml:space="preserve">, </w:t>
      </w:r>
      <w:r w:rsidR="003B1589">
        <w:rPr>
          <w:rFonts w:asciiTheme="minorHAnsi" w:hAnsiTheme="minorHAnsi" w:cstheme="minorHAnsi"/>
          <w:color w:val="000000" w:themeColor="text1"/>
        </w:rPr>
        <w:t>98/19 i 64/20.</w:t>
      </w:r>
      <w:r w:rsidRPr="00032E3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 </w:t>
      </w:r>
      <w:r>
        <w:rPr>
          <w:rFonts w:asciiTheme="minorHAnsi" w:hAnsiTheme="minorHAnsi" w:cstheme="minorHAnsi"/>
        </w:rPr>
        <w:t>Pravilnikom</w:t>
      </w:r>
      <w:r w:rsidRPr="00032E30">
        <w:rPr>
          <w:rFonts w:asciiTheme="minorHAnsi" w:hAnsiTheme="minorHAnsi" w:cstheme="minorHAnsi"/>
        </w:rPr>
        <w:t xml:space="preserve"> o odgovarajućoj vrsti obrazovanja  učitelja i stručnih suradnika u osnovnoj školi („Narodne novine“ broj 6/2019)</w:t>
      </w:r>
    </w:p>
    <w:p w:rsidR="00982BA6" w:rsidRPr="00032E30" w:rsidRDefault="00982BA6"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w:t>
      </w:r>
    </w:p>
    <w:p w:rsidR="008166A2" w:rsidRPr="00032E30" w:rsidRDefault="00982BA6" w:rsidP="00524D1E">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Uz </w:t>
      </w:r>
      <w:r w:rsidR="006E2EB5">
        <w:rPr>
          <w:rFonts w:asciiTheme="minorHAnsi" w:hAnsiTheme="minorHAnsi" w:cstheme="minorHAnsi"/>
          <w:color w:val="000000" w:themeColor="text1"/>
        </w:rPr>
        <w:t xml:space="preserve">pisanu i </w:t>
      </w:r>
      <w:r w:rsidRPr="00032E30">
        <w:rPr>
          <w:rFonts w:asciiTheme="minorHAnsi" w:hAnsiTheme="minorHAnsi" w:cstheme="minorHAnsi"/>
          <w:color w:val="000000" w:themeColor="text1"/>
        </w:rPr>
        <w:t xml:space="preserve">vlastoručno potpisanu </w:t>
      </w:r>
      <w:r w:rsidR="008166A2" w:rsidRPr="00032E30">
        <w:rPr>
          <w:rFonts w:asciiTheme="minorHAnsi" w:hAnsiTheme="minorHAnsi" w:cstheme="minorHAnsi"/>
          <w:color w:val="000000" w:themeColor="text1"/>
        </w:rPr>
        <w:t xml:space="preserve">prijavu </w:t>
      </w:r>
      <w:r w:rsidRPr="00032E30">
        <w:rPr>
          <w:rFonts w:asciiTheme="minorHAnsi" w:hAnsiTheme="minorHAnsi" w:cstheme="minorHAnsi"/>
          <w:color w:val="000000" w:themeColor="text1"/>
        </w:rPr>
        <w:t>kandidati su obvezni priložiti:</w:t>
      </w:r>
    </w:p>
    <w:p w:rsidR="008166A2" w:rsidRPr="00032E30" w:rsidRDefault="008166A2"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životopis,</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       presliku dokaza o </w:t>
      </w:r>
      <w:r w:rsidR="00032E30" w:rsidRPr="00032E30">
        <w:rPr>
          <w:rFonts w:asciiTheme="minorHAnsi" w:hAnsiTheme="minorHAnsi" w:cstheme="minorHAnsi"/>
          <w:color w:val="000000" w:themeColor="text1"/>
        </w:rPr>
        <w:t>odgovarajućoj vrsti obrazovanja</w:t>
      </w:r>
      <w:r w:rsidRPr="00032E30">
        <w:rPr>
          <w:rFonts w:asciiTheme="minorHAnsi" w:hAnsiTheme="minorHAnsi" w:cstheme="minorHAnsi"/>
          <w:color w:val="000000" w:themeColor="text1"/>
        </w:rPr>
        <w:t>,</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presliku dokaza o hrvatskom državljanstvu,</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       elektronički zapis </w:t>
      </w:r>
      <w:r w:rsidR="0087569C" w:rsidRPr="00032E30">
        <w:rPr>
          <w:rFonts w:asciiTheme="minorHAnsi" w:hAnsiTheme="minorHAnsi" w:cstheme="minorHAnsi"/>
          <w:color w:val="000000" w:themeColor="text1"/>
        </w:rPr>
        <w:t xml:space="preserve">HZMO-a </w:t>
      </w:r>
      <w:r w:rsidRPr="00032E30">
        <w:rPr>
          <w:rFonts w:asciiTheme="minorHAnsi" w:hAnsiTheme="minorHAnsi" w:cstheme="minorHAnsi"/>
          <w:color w:val="000000" w:themeColor="text1"/>
        </w:rPr>
        <w:t>o radno-pravnom statusu u izvorniku</w:t>
      </w:r>
      <w:r w:rsidR="00DF4F52" w:rsidRPr="00032E30">
        <w:rPr>
          <w:rFonts w:asciiTheme="minorHAnsi" w:hAnsiTheme="minorHAnsi" w:cstheme="minorHAnsi"/>
          <w:color w:val="000000" w:themeColor="text1"/>
        </w:rPr>
        <w:t>,</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w:t>
      </w:r>
      <w:r w:rsidR="0000559C" w:rsidRPr="00032E30">
        <w:rPr>
          <w:rFonts w:asciiTheme="minorHAnsi" w:hAnsiTheme="minorHAnsi" w:cstheme="minorHAnsi"/>
          <w:color w:val="000000" w:themeColor="text1"/>
        </w:rPr>
        <w:t xml:space="preserve">    </w:t>
      </w:r>
      <w:r w:rsidRPr="00032E30">
        <w:rPr>
          <w:rFonts w:asciiTheme="minorHAnsi" w:hAnsiTheme="minorHAnsi" w:cstheme="minorHAnsi"/>
          <w:color w:val="000000" w:themeColor="text1"/>
        </w:rPr>
        <w:t>uvjerenje da nije pod istragom i da se protiv njega ne vodi kazneni postupak glede zapreka za zasnivanje radnog odnosa iz članka 106. Zakona o odgoju i obrazovanju u osnovnoj i srednjoj ško</w:t>
      </w:r>
      <w:r w:rsidR="0000559C" w:rsidRPr="00032E30">
        <w:rPr>
          <w:rFonts w:asciiTheme="minorHAnsi" w:hAnsiTheme="minorHAnsi" w:cstheme="minorHAnsi"/>
          <w:color w:val="000000" w:themeColor="text1"/>
        </w:rPr>
        <w:t>li („Narodne novine“ broj 87/08, 86/09, 92/10, 105/10</w:t>
      </w:r>
      <w:r w:rsidRPr="00032E30">
        <w:rPr>
          <w:rFonts w:asciiTheme="minorHAnsi" w:hAnsiTheme="minorHAnsi" w:cstheme="minorHAnsi"/>
          <w:color w:val="000000" w:themeColor="text1"/>
        </w:rPr>
        <w:t>, 90/</w:t>
      </w:r>
      <w:r w:rsidR="0000559C" w:rsidRPr="00032E30">
        <w:rPr>
          <w:rFonts w:asciiTheme="minorHAnsi" w:hAnsiTheme="minorHAnsi" w:cstheme="minorHAnsi"/>
          <w:color w:val="000000" w:themeColor="text1"/>
        </w:rPr>
        <w:t xml:space="preserve">11, </w:t>
      </w:r>
      <w:r w:rsidR="00BB33D8" w:rsidRPr="00032E30">
        <w:rPr>
          <w:rFonts w:asciiTheme="minorHAnsi" w:hAnsiTheme="minorHAnsi" w:cstheme="minorHAnsi"/>
          <w:color w:val="000000" w:themeColor="text1"/>
        </w:rPr>
        <w:t xml:space="preserve">5/12, </w:t>
      </w:r>
      <w:r w:rsidR="0000559C" w:rsidRPr="00032E30">
        <w:rPr>
          <w:rFonts w:asciiTheme="minorHAnsi" w:hAnsiTheme="minorHAnsi" w:cstheme="minorHAnsi"/>
          <w:color w:val="000000" w:themeColor="text1"/>
        </w:rPr>
        <w:t>16/12</w:t>
      </w:r>
      <w:r w:rsidRPr="00032E30">
        <w:rPr>
          <w:rFonts w:asciiTheme="minorHAnsi" w:hAnsiTheme="minorHAnsi" w:cstheme="minorHAnsi"/>
          <w:color w:val="000000" w:themeColor="text1"/>
        </w:rPr>
        <w:t>, 8</w:t>
      </w:r>
      <w:r w:rsidR="001525E7" w:rsidRPr="00032E30">
        <w:rPr>
          <w:rFonts w:asciiTheme="minorHAnsi" w:hAnsiTheme="minorHAnsi" w:cstheme="minorHAnsi"/>
          <w:color w:val="000000" w:themeColor="text1"/>
        </w:rPr>
        <w:t>6/12, 126/12, 94/13, 152/14,</w:t>
      </w:r>
      <w:r w:rsidR="0000559C" w:rsidRPr="00032E30">
        <w:rPr>
          <w:rFonts w:asciiTheme="minorHAnsi" w:hAnsiTheme="minorHAnsi" w:cstheme="minorHAnsi"/>
          <w:color w:val="000000" w:themeColor="text1"/>
        </w:rPr>
        <w:t xml:space="preserve"> 07/17</w:t>
      </w:r>
      <w:r w:rsidR="000C79D1">
        <w:rPr>
          <w:rFonts w:asciiTheme="minorHAnsi" w:hAnsiTheme="minorHAnsi" w:cstheme="minorHAnsi"/>
          <w:color w:val="000000" w:themeColor="text1"/>
        </w:rPr>
        <w:t>,</w:t>
      </w:r>
      <w:r w:rsidR="001525E7" w:rsidRPr="00032E30">
        <w:rPr>
          <w:rFonts w:asciiTheme="minorHAnsi" w:hAnsiTheme="minorHAnsi" w:cstheme="minorHAnsi"/>
          <w:color w:val="000000" w:themeColor="text1"/>
        </w:rPr>
        <w:t xml:space="preserve"> 68/18</w:t>
      </w:r>
      <w:r w:rsidR="000C79D1">
        <w:rPr>
          <w:rFonts w:asciiTheme="minorHAnsi" w:hAnsiTheme="minorHAnsi" w:cstheme="minorHAnsi"/>
          <w:color w:val="000000" w:themeColor="text1"/>
        </w:rPr>
        <w:t>, 98/19 i 64/20</w:t>
      </w:r>
      <w:r w:rsidRPr="00032E30">
        <w:rPr>
          <w:rFonts w:asciiTheme="minorHAnsi" w:hAnsiTheme="minorHAnsi" w:cstheme="minorHAnsi"/>
          <w:color w:val="000000" w:themeColor="text1"/>
        </w:rPr>
        <w:t>) u izvorniku (ne starije od 6 mjeseci).</w:t>
      </w:r>
    </w:p>
    <w:p w:rsidR="0000559C" w:rsidRPr="00032E30" w:rsidRDefault="0000559C"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p>
    <w:p w:rsidR="00982BA6" w:rsidRPr="00032E30" w:rsidRDefault="00982BA6" w:rsidP="00694DA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Na natječaj</w:t>
      </w:r>
      <w:r w:rsidR="0000559C" w:rsidRPr="00032E30">
        <w:rPr>
          <w:rFonts w:asciiTheme="minorHAnsi" w:hAnsiTheme="minorHAnsi" w:cstheme="minorHAnsi"/>
          <w:color w:val="000000" w:themeColor="text1"/>
        </w:rPr>
        <w:t xml:space="preserve">u ravnopravno mogu sudjelovati osobe oba spola, </w:t>
      </w:r>
      <w:r w:rsidRPr="00032E30">
        <w:rPr>
          <w:rFonts w:asciiTheme="minorHAnsi" w:hAnsiTheme="minorHAnsi" w:cstheme="minorHAnsi"/>
          <w:color w:val="000000" w:themeColor="text1"/>
        </w:rPr>
        <w:t>sukladno članku 13. Zakona o ravnopravnos</w:t>
      </w:r>
      <w:r w:rsidR="003B663A" w:rsidRPr="00032E30">
        <w:rPr>
          <w:rFonts w:asciiTheme="minorHAnsi" w:hAnsiTheme="minorHAnsi" w:cstheme="minorHAnsi"/>
          <w:color w:val="000000" w:themeColor="text1"/>
        </w:rPr>
        <w:t>ti spolova („Narodne novine“ broj 82/08</w:t>
      </w:r>
      <w:r w:rsidR="00032E30" w:rsidRPr="00032E30">
        <w:rPr>
          <w:rFonts w:asciiTheme="minorHAnsi" w:hAnsiTheme="minorHAnsi" w:cstheme="minorHAnsi"/>
          <w:color w:val="000000" w:themeColor="text1"/>
        </w:rPr>
        <w:t xml:space="preserve"> i 69/17</w:t>
      </w:r>
      <w:r w:rsidR="003B663A" w:rsidRPr="00032E30">
        <w:rPr>
          <w:rFonts w:asciiTheme="minorHAnsi" w:hAnsiTheme="minorHAnsi" w:cstheme="minorHAnsi"/>
          <w:color w:val="000000" w:themeColor="text1"/>
        </w:rPr>
        <w:t>).</w:t>
      </w:r>
    </w:p>
    <w:p w:rsidR="00032E30" w:rsidRPr="00032E30" w:rsidRDefault="00032E30" w:rsidP="00694DA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rPr>
        <w:t xml:space="preserve">Prijave se podnose preporučeno poštom ili predaju osobno u zatvorenoj omotnici na sljedeću adresu: Osnovna škola Mihovil </w:t>
      </w:r>
      <w:proofErr w:type="spellStart"/>
      <w:r w:rsidRPr="00032E30">
        <w:rPr>
          <w:rFonts w:asciiTheme="minorHAnsi" w:hAnsiTheme="minorHAnsi" w:cstheme="minorHAnsi"/>
        </w:rPr>
        <w:t>Pavlek</w:t>
      </w:r>
      <w:proofErr w:type="spellEnd"/>
      <w:r w:rsidRPr="00032E30">
        <w:rPr>
          <w:rFonts w:asciiTheme="minorHAnsi" w:hAnsiTheme="minorHAnsi" w:cstheme="minorHAnsi"/>
        </w:rPr>
        <w:t xml:space="preserve"> </w:t>
      </w:r>
      <w:proofErr w:type="spellStart"/>
      <w:r w:rsidRPr="00032E30">
        <w:rPr>
          <w:rFonts w:asciiTheme="minorHAnsi" w:hAnsiTheme="minorHAnsi" w:cstheme="minorHAnsi"/>
        </w:rPr>
        <w:t>Miškina</w:t>
      </w:r>
      <w:proofErr w:type="spellEnd"/>
      <w:r w:rsidRPr="00032E30">
        <w:rPr>
          <w:rFonts w:asciiTheme="minorHAnsi" w:hAnsiTheme="minorHAnsi" w:cstheme="minorHAnsi"/>
        </w:rPr>
        <w:t xml:space="preserve"> </w:t>
      </w:r>
      <w:proofErr w:type="spellStart"/>
      <w:r w:rsidRPr="00032E30">
        <w:rPr>
          <w:rFonts w:asciiTheme="minorHAnsi" w:hAnsiTheme="minorHAnsi" w:cstheme="minorHAnsi"/>
        </w:rPr>
        <w:t>Đelekovec</w:t>
      </w:r>
      <w:proofErr w:type="spellEnd"/>
      <w:r w:rsidRPr="00032E30">
        <w:rPr>
          <w:rFonts w:asciiTheme="minorHAnsi" w:hAnsiTheme="minorHAnsi" w:cstheme="minorHAnsi"/>
        </w:rPr>
        <w:t xml:space="preserve">, Mirka Viriusa 28, 48 316 </w:t>
      </w:r>
      <w:proofErr w:type="spellStart"/>
      <w:r w:rsidRPr="00032E30">
        <w:rPr>
          <w:rFonts w:asciiTheme="minorHAnsi" w:hAnsiTheme="minorHAnsi" w:cstheme="minorHAnsi"/>
        </w:rPr>
        <w:t>Đelekovec</w:t>
      </w:r>
      <w:proofErr w:type="spellEnd"/>
      <w:r w:rsidRPr="00032E30">
        <w:rPr>
          <w:rFonts w:asciiTheme="minorHAnsi" w:hAnsiTheme="minorHAnsi" w:cstheme="minorHAnsi"/>
        </w:rPr>
        <w:t>, s napomenom „Prijava za učitelja/</w:t>
      </w:r>
      <w:proofErr w:type="spellStart"/>
      <w:r w:rsidRPr="00032E30">
        <w:rPr>
          <w:rFonts w:asciiTheme="minorHAnsi" w:hAnsiTheme="minorHAnsi" w:cstheme="minorHAnsi"/>
        </w:rPr>
        <w:t>icu</w:t>
      </w:r>
      <w:proofErr w:type="spellEnd"/>
      <w:r w:rsidRPr="00032E30">
        <w:rPr>
          <w:rFonts w:asciiTheme="minorHAnsi" w:hAnsiTheme="minorHAnsi" w:cstheme="minorHAnsi"/>
        </w:rPr>
        <w:t xml:space="preserve"> </w:t>
      </w:r>
      <w:r w:rsidR="0000627C">
        <w:rPr>
          <w:rFonts w:asciiTheme="minorHAnsi" w:hAnsiTheme="minorHAnsi" w:cstheme="minorHAnsi"/>
        </w:rPr>
        <w:t>fizike</w:t>
      </w:r>
      <w:bookmarkStart w:id="0" w:name="_GoBack"/>
      <w:bookmarkEnd w:id="0"/>
      <w:r w:rsidRPr="00032E30">
        <w:rPr>
          <w:rFonts w:asciiTheme="minorHAnsi" w:hAnsiTheme="minorHAnsi" w:cstheme="minorHAnsi"/>
        </w:rPr>
        <w:t xml:space="preserve"> “. </w:t>
      </w:r>
      <w:r w:rsidRPr="00032E30">
        <w:rPr>
          <w:rFonts w:asciiTheme="minorHAnsi" w:hAnsiTheme="minorHAnsi" w:cstheme="minorHAnsi"/>
        </w:rPr>
        <w:br/>
        <w:t xml:space="preserve">Rok za podnošenje prijava je 8 dana od dana objave Javnog natječaja, odnosno do </w:t>
      </w:r>
      <w:r w:rsidR="000C79D1">
        <w:rPr>
          <w:rFonts w:asciiTheme="minorHAnsi" w:hAnsiTheme="minorHAnsi" w:cstheme="minorHAnsi"/>
        </w:rPr>
        <w:t>15</w:t>
      </w:r>
      <w:r w:rsidRPr="00032E30">
        <w:rPr>
          <w:rFonts w:asciiTheme="minorHAnsi" w:hAnsiTheme="minorHAnsi" w:cstheme="minorHAnsi"/>
        </w:rPr>
        <w:t>.10.20</w:t>
      </w:r>
      <w:r w:rsidR="000C79D1">
        <w:rPr>
          <w:rFonts w:asciiTheme="minorHAnsi" w:hAnsiTheme="minorHAnsi" w:cstheme="minorHAnsi"/>
        </w:rPr>
        <w:t>20</w:t>
      </w:r>
      <w:r w:rsidRPr="00032E30">
        <w:rPr>
          <w:rFonts w:asciiTheme="minorHAnsi" w:hAnsiTheme="minorHAnsi" w:cstheme="minorHAnsi"/>
        </w:rPr>
        <w:t>. godine.</w:t>
      </w:r>
    </w:p>
    <w:p w:rsidR="00FB4E06" w:rsidRPr="00032E30" w:rsidRDefault="00FB4E06" w:rsidP="00FB4E06">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Ako kandidati ostvaruju prednost pri zapošljavanju prema posebnim propisima, dužni su na nju se pozvati u prijavi za natječaj i uz prijavu priložiti dokaze o istom. Navedeni kandidati imaju prednost u odnosu na ostale kandidate samo pod jednakim uvjetima.</w:t>
      </w:r>
    </w:p>
    <w:p w:rsidR="00FB4E06" w:rsidRPr="00032E30" w:rsidRDefault="00FB4E06" w:rsidP="00FB4E06">
      <w:pPr>
        <w:shd w:val="clear" w:color="auto" w:fill="FFFFFF"/>
        <w:spacing w:before="100" w:beforeAutospacing="1" w:after="100" w:afterAutospacing="1" w:line="240" w:lineRule="auto"/>
        <w:rPr>
          <w:rFonts w:eastAsia="Times New Roman" w:cstheme="minorHAnsi"/>
          <w:color w:val="000000"/>
          <w:sz w:val="24"/>
          <w:szCs w:val="24"/>
          <w:lang w:eastAsia="hr-HR"/>
        </w:rPr>
      </w:pPr>
      <w:r w:rsidRPr="00032E30">
        <w:rPr>
          <w:rFonts w:eastAsia="Times New Roman" w:cstheme="minorHAnsi"/>
          <w:color w:val="000000"/>
          <w:sz w:val="24"/>
          <w:szCs w:val="24"/>
          <w:lang w:eastAsia="hr-HR"/>
        </w:rPr>
        <w:t>Na poveznici Ministarstva hrvatskih branitelja navedeni su dokazi potrebni za ostvarivanje prednosti pri zapošljavanju sukladno članku 102. st. 1. do 3. Zakona o hrvatskim braniteljima iz Domovinskog rata i članovima njihovih obitelji (NN 121/17</w:t>
      </w:r>
      <w:r w:rsidR="000C79D1">
        <w:rPr>
          <w:rFonts w:eastAsia="Times New Roman" w:cstheme="minorHAnsi"/>
          <w:color w:val="000000"/>
          <w:sz w:val="24"/>
          <w:szCs w:val="24"/>
          <w:lang w:eastAsia="hr-HR"/>
        </w:rPr>
        <w:t>,98/19</w:t>
      </w:r>
      <w:r w:rsidRPr="00032E30">
        <w:rPr>
          <w:rFonts w:eastAsia="Times New Roman" w:cstheme="minorHAnsi"/>
          <w:color w:val="000000"/>
          <w:sz w:val="24"/>
          <w:szCs w:val="24"/>
          <w:lang w:eastAsia="hr-HR"/>
        </w:rPr>
        <w:t>).</w:t>
      </w:r>
      <w:r w:rsidRPr="00032E30">
        <w:rPr>
          <w:rFonts w:eastAsia="Times New Roman" w:cstheme="minorHAnsi"/>
          <w:color w:val="000000"/>
          <w:sz w:val="24"/>
          <w:szCs w:val="24"/>
          <w:lang w:eastAsia="hr-HR"/>
        </w:rPr>
        <w:br/>
      </w:r>
    </w:p>
    <w:p w:rsidR="002D7EFC" w:rsidRDefault="00FB4E06"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lastRenderedPageBreak/>
        <w:t>Kandidat koji ostvaruje pravo prednosti pri zapošljavanju prema članku 102. Zakona o hrvatskim braniteljima iz Domovinskog rata i članovima njihovih obitelji (NN, br. 121/17</w:t>
      </w:r>
      <w:r w:rsidR="000C79D1">
        <w:rPr>
          <w:rFonts w:eastAsia="Times New Roman" w:cstheme="minorHAnsi"/>
          <w:sz w:val="24"/>
          <w:szCs w:val="24"/>
          <w:shd w:val="clear" w:color="auto" w:fill="FFFFFF"/>
          <w:lang w:eastAsia="hr-HR"/>
        </w:rPr>
        <w:t>,98/19</w:t>
      </w:r>
      <w:r w:rsidRPr="00032E30">
        <w:rPr>
          <w:rFonts w:eastAsia="Times New Roman" w:cstheme="minorHAnsi"/>
          <w:sz w:val="24"/>
          <w:szCs w:val="24"/>
          <w:shd w:val="clear" w:color="auto" w:fill="FFFFFF"/>
          <w:lang w:eastAsia="hr-HR"/>
        </w:rPr>
        <w:t>),uz prijavu na natječaj dužan je, osim dokaza o ispunjavanju traženih uvjeta iz natječaja, priložiti i sve dokaze o ostvarivanju prava prednosti prilikom zapošljavanja iz članka 103. Zakona o hrvatskim braniteljima iz Domovinskog rata i članovima njihovih obitelji, koji su navedeni na internetskoj stranici Ministarstva hrvatskih branitelja poveznica:</w:t>
      </w:r>
    </w:p>
    <w:p w:rsidR="002D7EFC" w:rsidRDefault="002D7EFC" w:rsidP="00FB4E06">
      <w:pPr>
        <w:spacing w:after="0" w:line="240" w:lineRule="auto"/>
        <w:rPr>
          <w:rFonts w:eastAsia="Times New Roman" w:cstheme="minorHAnsi"/>
          <w:sz w:val="24"/>
          <w:szCs w:val="24"/>
          <w:shd w:val="clear" w:color="auto" w:fill="FFFFFF"/>
          <w:lang w:eastAsia="hr-HR"/>
        </w:rPr>
      </w:pPr>
    </w:p>
    <w:p w:rsidR="00FB4E06" w:rsidRPr="00032E30" w:rsidRDefault="002D7EFC"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t> </w:t>
      </w:r>
      <w:hyperlink r:id="rId6" w:history="1">
        <w:r w:rsidRPr="00430FE7">
          <w:rPr>
            <w:rStyle w:val="Hiperveza"/>
            <w:rFonts w:eastAsia="Times New Roman" w:cstheme="minorHAnsi"/>
            <w:sz w:val="24"/>
            <w:szCs w:val="24"/>
            <w:shd w:val="clear" w:color="auto" w:fill="FFFFFF"/>
            <w:lang w:eastAsia="hr-HR"/>
          </w:rPr>
          <w:t>https://branitelji.gov.hr/UserDocsImages/NG/12%20Prosinac/Zapo%C5%A1ljavanje/Popis%20dokaza%20za%20ostvarivanje%20prava%20prednosti%20pri%20zapo%C5%A1ljavanju.pdf</w:t>
        </w:r>
      </w:hyperlink>
      <w:r w:rsidR="00FB4E06" w:rsidRPr="00032E30">
        <w:rPr>
          <w:rFonts w:eastAsia="Times New Roman" w:cstheme="minorHAnsi"/>
          <w:sz w:val="24"/>
          <w:szCs w:val="24"/>
          <w:lang w:eastAsia="hr-HR"/>
        </w:rPr>
        <w:br/>
      </w:r>
      <w:r w:rsidR="00FB4E06" w:rsidRPr="00032E30">
        <w:rPr>
          <w:rFonts w:eastAsia="Times New Roman" w:cstheme="minorHAnsi"/>
          <w:sz w:val="24"/>
          <w:szCs w:val="24"/>
          <w:lang w:eastAsia="hr-HR"/>
        </w:rPr>
        <w:br/>
      </w:r>
      <w:r w:rsidR="00FB4E06" w:rsidRPr="00032E30">
        <w:rPr>
          <w:rFonts w:eastAsia="Times New Roman" w:cstheme="minorHAnsi"/>
          <w:sz w:val="24"/>
          <w:szCs w:val="24"/>
          <w:shd w:val="clear" w:color="auto" w:fill="FFFFFF"/>
          <w:lang w:eastAsia="hr-HR"/>
        </w:rPr>
        <w:t>Kandidat koji se poziva na pravo prednosti pri zapošljavanju na temelju Zakona o profesionalnoj rehabilitaciji i zapošljavanju osoba s invaliditetom (Narodne novine, broj 157/13., 152/14  i 39/18</w:t>
      </w:r>
      <w:r w:rsidR="000C79D1">
        <w:rPr>
          <w:rFonts w:eastAsia="Times New Roman" w:cstheme="minorHAnsi"/>
          <w:sz w:val="24"/>
          <w:szCs w:val="24"/>
          <w:shd w:val="clear" w:color="auto" w:fill="FFFFFF"/>
          <w:lang w:eastAsia="hr-HR"/>
        </w:rPr>
        <w:t xml:space="preserve"> i 32/20</w:t>
      </w:r>
      <w:r w:rsidR="00FB4E06" w:rsidRPr="00032E30">
        <w:rPr>
          <w:rFonts w:eastAsia="Times New Roman" w:cstheme="minorHAnsi"/>
          <w:sz w:val="24"/>
          <w:szCs w:val="24"/>
          <w:shd w:val="clear" w:color="auto" w:fill="FFFFFF"/>
          <w:lang w:eastAsia="hr-HR"/>
        </w:rPr>
        <w:t>)</w:t>
      </w:r>
      <w:r w:rsidR="000C79D1">
        <w:rPr>
          <w:rFonts w:ascii="Arial" w:hAnsi="Arial" w:cs="Arial"/>
          <w:color w:val="414145"/>
          <w:sz w:val="21"/>
          <w:szCs w:val="21"/>
          <w:shd w:val="clear" w:color="auto" w:fill="E4E4E7"/>
        </w:rPr>
        <w:t xml:space="preserve"> </w:t>
      </w:r>
      <w:r w:rsidR="00FB4E06" w:rsidRPr="00032E30">
        <w:rPr>
          <w:rFonts w:eastAsia="Times New Roman" w:cstheme="minorHAnsi"/>
          <w:sz w:val="24"/>
          <w:szCs w:val="24"/>
          <w:shd w:val="clear" w:color="auto" w:fill="FFFFFF"/>
          <w:lang w:eastAsia="hr-HR"/>
        </w:rPr>
        <w:t>dužan  je u prijavi na natječaj pozvati se na to pravo te priložiti sve dokaze o ispunjavanju traženih uvjeta,  kao i dokaz o statusu osobe s invaliditetom.</w:t>
      </w:r>
      <w:r w:rsidR="00FB4E06" w:rsidRPr="00032E30">
        <w:rPr>
          <w:rFonts w:eastAsia="Times New Roman" w:cstheme="minorHAnsi"/>
          <w:sz w:val="24"/>
          <w:szCs w:val="24"/>
          <w:lang w:eastAsia="hr-HR"/>
        </w:rPr>
        <w:br/>
      </w:r>
    </w:p>
    <w:p w:rsidR="00032E30" w:rsidRPr="00032E30" w:rsidRDefault="00FB4E06"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t>Kandidat koji se poziva na pravo prednosti pri zapošljavanju na temelju članka 48.f  Zakona o zaštiti civilnih i vojnih invalida rata (Narodne novine, broj 33/92, 77/92, 27/93, 58/93, 2/94, 108/95, 108/96, 82/01, 103/03</w:t>
      </w:r>
      <w:r w:rsidR="00A433F2">
        <w:rPr>
          <w:rFonts w:eastAsia="Times New Roman" w:cstheme="minorHAnsi"/>
          <w:sz w:val="24"/>
          <w:szCs w:val="24"/>
          <w:shd w:val="clear" w:color="auto" w:fill="FFFFFF"/>
          <w:lang w:eastAsia="hr-HR"/>
        </w:rPr>
        <w:t>,</w:t>
      </w:r>
      <w:r w:rsidRPr="00032E30">
        <w:rPr>
          <w:rFonts w:eastAsia="Times New Roman" w:cstheme="minorHAnsi"/>
          <w:sz w:val="24"/>
          <w:szCs w:val="24"/>
          <w:shd w:val="clear" w:color="auto" w:fill="FFFFFF"/>
          <w:lang w:eastAsia="hr-HR"/>
        </w:rPr>
        <w:t xml:space="preserve"> 148/13</w:t>
      </w:r>
      <w:r w:rsidR="00A433F2">
        <w:rPr>
          <w:rFonts w:eastAsia="Times New Roman" w:cstheme="minorHAnsi"/>
          <w:sz w:val="24"/>
          <w:szCs w:val="24"/>
          <w:shd w:val="clear" w:color="auto" w:fill="FFFFFF"/>
          <w:lang w:eastAsia="hr-HR"/>
        </w:rPr>
        <w:t xml:space="preserve"> i 98/19</w:t>
      </w:r>
      <w:r w:rsidRPr="00032E30">
        <w:rPr>
          <w:rFonts w:eastAsia="Times New Roman" w:cstheme="minorHAnsi"/>
          <w:sz w:val="24"/>
          <w:szCs w:val="24"/>
          <w:shd w:val="clear" w:color="auto" w:fill="FFFFFF"/>
          <w:lang w:eastAsia="hr-HR"/>
        </w:rPr>
        <w:t>) dužan je uz prijavu priložiti sve dokaze o ispunjavan ju traženih uvjeta,  potvrdu o statusu vojnog/civilnog invalida rata i dokaz o tome na koji je način prestao radni odnos.           </w:t>
      </w:r>
      <w:r w:rsidRPr="00032E30">
        <w:rPr>
          <w:rFonts w:eastAsia="Times New Roman" w:cstheme="minorHAnsi"/>
          <w:sz w:val="24"/>
          <w:szCs w:val="24"/>
          <w:lang w:eastAsia="hr-HR"/>
        </w:rPr>
        <w:br/>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 xml:space="preserve">Za kandidate prijavljene na natječaj koji ispunjavaju formalne uvjete natječaja te čije su prijave pravodobne i potpune provest će se usmeno vrednovanje i razgovor. Povjerenstvo za vrednovanje kandidata prijavljenih na natječaj ( u nastavku teksta: Povjerenstvo) imenuje ravnateljica Osnovne škole Mihovil </w:t>
      </w:r>
      <w:proofErr w:type="spellStart"/>
      <w:r w:rsidRPr="00032E30">
        <w:rPr>
          <w:rFonts w:eastAsia="Times New Roman" w:cstheme="minorHAnsi"/>
          <w:sz w:val="24"/>
          <w:szCs w:val="24"/>
          <w:lang w:eastAsia="hr-HR"/>
        </w:rPr>
        <w:t>Pavlek</w:t>
      </w:r>
      <w:proofErr w:type="spellEnd"/>
      <w:r w:rsidRPr="00032E30">
        <w:rPr>
          <w:rFonts w:eastAsia="Times New Roman" w:cstheme="minorHAnsi"/>
          <w:sz w:val="24"/>
          <w:szCs w:val="24"/>
          <w:lang w:eastAsia="hr-HR"/>
        </w:rPr>
        <w:t xml:space="preserve"> </w:t>
      </w:r>
      <w:proofErr w:type="spellStart"/>
      <w:r w:rsidRPr="00032E30">
        <w:rPr>
          <w:rFonts w:eastAsia="Times New Roman" w:cstheme="minorHAnsi"/>
          <w:sz w:val="24"/>
          <w:szCs w:val="24"/>
          <w:lang w:eastAsia="hr-HR"/>
        </w:rPr>
        <w:t>Miškina</w:t>
      </w:r>
      <w:proofErr w:type="spellEnd"/>
      <w:r w:rsidRPr="00032E30">
        <w:rPr>
          <w:rFonts w:eastAsia="Times New Roman" w:cstheme="minorHAnsi"/>
          <w:sz w:val="24"/>
          <w:szCs w:val="24"/>
          <w:lang w:eastAsia="hr-HR"/>
        </w:rPr>
        <w:t xml:space="preserve"> </w:t>
      </w:r>
      <w:proofErr w:type="spellStart"/>
      <w:r w:rsidRPr="00032E30">
        <w:rPr>
          <w:rFonts w:eastAsia="Times New Roman" w:cstheme="minorHAnsi"/>
          <w:sz w:val="24"/>
          <w:szCs w:val="24"/>
          <w:lang w:eastAsia="hr-HR"/>
        </w:rPr>
        <w:t>Đelekovec</w:t>
      </w:r>
      <w:proofErr w:type="spellEnd"/>
      <w:r w:rsidRPr="00032E30">
        <w:rPr>
          <w:rFonts w:eastAsia="Times New Roman" w:cstheme="minorHAnsi"/>
          <w:sz w:val="24"/>
          <w:szCs w:val="24"/>
          <w:lang w:eastAsia="hr-HR"/>
        </w:rPr>
        <w:t xml:space="preserve">. Kandidat koji nije pristupio usmenom vrednovanju, ne smatra se kandidatom.  </w:t>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Sadržaj usmenog vrednovanja, vrijeme i mjesto održavanja vrednovanja bit će objavljeno najmanje dva dana prije dana određenog za vrednovanje na web stranici Osnovne škole</w:t>
      </w:r>
      <w:r w:rsidRPr="00032E30">
        <w:rPr>
          <w:rStyle w:val="Naglaeno"/>
          <w:rFonts w:cstheme="minorHAnsi"/>
          <w:color w:val="000000"/>
          <w:sz w:val="24"/>
          <w:szCs w:val="24"/>
        </w:rPr>
        <w:t xml:space="preserve">  </w:t>
      </w:r>
      <w:r w:rsidRPr="00032E30">
        <w:rPr>
          <w:rStyle w:val="Naglaeno"/>
          <w:rFonts w:cstheme="minorHAnsi"/>
          <w:b w:val="0"/>
          <w:color w:val="000000"/>
          <w:sz w:val="24"/>
          <w:szCs w:val="24"/>
        </w:rPr>
        <w:t xml:space="preserve">Mihovil </w:t>
      </w:r>
      <w:proofErr w:type="spellStart"/>
      <w:r w:rsidRPr="00032E30">
        <w:rPr>
          <w:rStyle w:val="Naglaeno"/>
          <w:rFonts w:cstheme="minorHAnsi"/>
          <w:b w:val="0"/>
          <w:color w:val="000000"/>
          <w:sz w:val="24"/>
          <w:szCs w:val="24"/>
        </w:rPr>
        <w:t>Pavlek</w:t>
      </w:r>
      <w:proofErr w:type="spellEnd"/>
      <w:r w:rsidRPr="00032E30">
        <w:rPr>
          <w:rStyle w:val="Naglaeno"/>
          <w:rFonts w:cstheme="minorHAnsi"/>
          <w:b w:val="0"/>
          <w:color w:val="000000"/>
          <w:sz w:val="24"/>
          <w:szCs w:val="24"/>
        </w:rPr>
        <w:t xml:space="preserve"> </w:t>
      </w:r>
      <w:proofErr w:type="spellStart"/>
      <w:r w:rsidRPr="00032E30">
        <w:rPr>
          <w:rStyle w:val="Naglaeno"/>
          <w:rFonts w:cstheme="minorHAnsi"/>
          <w:b w:val="0"/>
          <w:color w:val="000000"/>
          <w:sz w:val="24"/>
          <w:szCs w:val="24"/>
        </w:rPr>
        <w:t>Miškina</w:t>
      </w:r>
      <w:proofErr w:type="spellEnd"/>
      <w:r w:rsidRPr="00032E30">
        <w:rPr>
          <w:rStyle w:val="Naglaeno"/>
          <w:rFonts w:cstheme="minorHAnsi"/>
          <w:b w:val="0"/>
          <w:color w:val="000000"/>
          <w:sz w:val="24"/>
          <w:szCs w:val="24"/>
        </w:rPr>
        <w:t xml:space="preserve"> </w:t>
      </w:r>
      <w:proofErr w:type="spellStart"/>
      <w:r w:rsidRPr="00032E30">
        <w:rPr>
          <w:rStyle w:val="Naglaeno"/>
          <w:rFonts w:cstheme="minorHAnsi"/>
          <w:b w:val="0"/>
          <w:color w:val="000000"/>
          <w:sz w:val="24"/>
          <w:szCs w:val="24"/>
        </w:rPr>
        <w:t>Đelekovec</w:t>
      </w:r>
      <w:proofErr w:type="spellEnd"/>
      <w:r w:rsidRPr="00032E30">
        <w:rPr>
          <w:rStyle w:val="Naglaeno"/>
          <w:rFonts w:cstheme="minorHAnsi"/>
          <w:b w:val="0"/>
          <w:color w:val="000000"/>
          <w:sz w:val="24"/>
          <w:szCs w:val="24"/>
        </w:rPr>
        <w:t xml:space="preserve"> </w:t>
      </w:r>
      <w:hyperlink r:id="rId7" w:history="1">
        <w:r w:rsidRPr="00032E30">
          <w:rPr>
            <w:rStyle w:val="Hiperveza"/>
            <w:rFonts w:cstheme="minorHAnsi"/>
            <w:sz w:val="24"/>
            <w:szCs w:val="24"/>
          </w:rPr>
          <w:t>http://os-mpavlek-miskina-djelekovec.skole.hr</w:t>
        </w:r>
      </w:hyperlink>
      <w:r w:rsidRPr="00032E30">
        <w:rPr>
          <w:rFonts w:eastAsia="Times New Roman" w:cstheme="minorHAnsi"/>
          <w:sz w:val="24"/>
          <w:szCs w:val="24"/>
          <w:lang w:eastAsia="hr-HR"/>
        </w:rPr>
        <w:t>.</w:t>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Iznimno, usmeno vrednovanje će se provesti i za kandidate koji ne ispunjavaju uvjete iz natječaja, ako se na natječaj nije javio nitko tko ispunjava uvjete iz natječaja, ali je nužno zbog obavljanja poslova koji ne trpe odgodu zaposliti osobu na određeno vrijeme.</w:t>
      </w:r>
    </w:p>
    <w:p w:rsidR="00032E30" w:rsidRPr="00032E30" w:rsidRDefault="00032E30" w:rsidP="00032E30">
      <w:pPr>
        <w:spacing w:after="0" w:line="240" w:lineRule="auto"/>
        <w:jc w:val="both"/>
        <w:rPr>
          <w:rFonts w:eastAsia="Times New Roman" w:cstheme="minorHAnsi"/>
          <w:sz w:val="24"/>
          <w:szCs w:val="24"/>
          <w:lang w:eastAsia="hr-HR"/>
        </w:rPr>
      </w:pP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 xml:space="preserve">Usmeno vrednovanje kandidata ocjenjuje se ocjenom od 1 do 10 te se na temelju toga sastavlja rang lista i  izvješće o provedenom postupku. </w:t>
      </w:r>
    </w:p>
    <w:p w:rsidR="00032E30" w:rsidRPr="00032E30" w:rsidRDefault="00032E30" w:rsidP="00032E30">
      <w:pPr>
        <w:spacing w:after="0" w:line="240" w:lineRule="auto"/>
        <w:rPr>
          <w:rFonts w:cstheme="minorHAnsi"/>
          <w:color w:val="000000"/>
          <w:sz w:val="24"/>
          <w:szCs w:val="24"/>
        </w:rPr>
      </w:pPr>
      <w:r w:rsidRPr="00032E30">
        <w:rPr>
          <w:rFonts w:eastAsia="Times New Roman" w:cstheme="minorHAnsi"/>
          <w:sz w:val="24"/>
          <w:szCs w:val="24"/>
          <w:lang w:eastAsia="hr-HR"/>
        </w:rPr>
        <w:t>Odluku o zasnivanju radnog odnosa donosi ravnateljica uz prethodnu suglasnost Školskog odbora.</w:t>
      </w:r>
    </w:p>
    <w:p w:rsidR="00032E30" w:rsidRPr="00032E30" w:rsidRDefault="00032E30" w:rsidP="00032E30">
      <w:pPr>
        <w:spacing w:after="0" w:line="240" w:lineRule="auto"/>
        <w:rPr>
          <w:rFonts w:cstheme="minorHAnsi"/>
          <w:sz w:val="24"/>
          <w:szCs w:val="24"/>
        </w:rPr>
      </w:pPr>
      <w:r w:rsidRPr="00032E30">
        <w:rPr>
          <w:rFonts w:cstheme="minorHAnsi"/>
          <w:color w:val="000000"/>
          <w:sz w:val="24"/>
          <w:szCs w:val="24"/>
        </w:rPr>
        <w:t> </w:t>
      </w:r>
      <w:r w:rsidRPr="00032E30">
        <w:rPr>
          <w:rFonts w:cstheme="minorHAnsi"/>
          <w:color w:val="000000"/>
          <w:sz w:val="24"/>
          <w:szCs w:val="24"/>
        </w:rPr>
        <w:br/>
      </w:r>
      <w:proofErr w:type="spellStart"/>
      <w:r w:rsidRPr="00032E30">
        <w:rPr>
          <w:rFonts w:cstheme="minorHAnsi"/>
          <w:sz w:val="24"/>
          <w:szCs w:val="24"/>
          <w:lang w:val="en-US"/>
        </w:rPr>
        <w:t>Prijavom</w:t>
      </w:r>
      <w:proofErr w:type="spellEnd"/>
      <w:r w:rsidRPr="00032E30">
        <w:rPr>
          <w:rFonts w:cstheme="minorHAnsi"/>
          <w:sz w:val="24"/>
          <w:szCs w:val="24"/>
          <w:lang w:val="en-US"/>
        </w:rPr>
        <w:t xml:space="preserve"> </w:t>
      </w:r>
      <w:proofErr w:type="spellStart"/>
      <w:proofErr w:type="gramStart"/>
      <w:r w:rsidRPr="00032E30">
        <w:rPr>
          <w:rFonts w:cstheme="minorHAnsi"/>
          <w:sz w:val="24"/>
          <w:szCs w:val="24"/>
          <w:lang w:val="en-US"/>
        </w:rPr>
        <w:t>na</w:t>
      </w:r>
      <w:proofErr w:type="spellEnd"/>
      <w:proofErr w:type="gramEnd"/>
      <w:r w:rsidRPr="00032E30">
        <w:rPr>
          <w:rFonts w:cstheme="minorHAnsi"/>
          <w:sz w:val="24"/>
          <w:szCs w:val="24"/>
          <w:lang w:val="en-US"/>
        </w:rPr>
        <w:t xml:space="preserve"> </w:t>
      </w:r>
      <w:proofErr w:type="spellStart"/>
      <w:r w:rsidRPr="00032E30">
        <w:rPr>
          <w:rFonts w:cstheme="minorHAnsi"/>
          <w:sz w:val="24"/>
          <w:szCs w:val="24"/>
          <w:lang w:val="en-US"/>
        </w:rPr>
        <w:t>natječaj</w:t>
      </w:r>
      <w:proofErr w:type="spellEnd"/>
      <w:r w:rsidRPr="00032E30">
        <w:rPr>
          <w:rFonts w:cstheme="minorHAnsi"/>
          <w:sz w:val="24"/>
          <w:szCs w:val="24"/>
          <w:lang w:val="en-US"/>
        </w:rPr>
        <w:t xml:space="preserve"> </w:t>
      </w:r>
      <w:proofErr w:type="spellStart"/>
      <w:r w:rsidRPr="00032E30">
        <w:rPr>
          <w:rFonts w:cstheme="minorHAnsi"/>
          <w:sz w:val="24"/>
          <w:szCs w:val="24"/>
          <w:lang w:val="en-US"/>
        </w:rPr>
        <w:t>kandidat</w:t>
      </w:r>
      <w:proofErr w:type="spellEnd"/>
      <w:r w:rsidRPr="00032E30">
        <w:rPr>
          <w:rFonts w:cstheme="minorHAnsi"/>
          <w:sz w:val="24"/>
          <w:szCs w:val="24"/>
          <w:lang w:val="en-US"/>
        </w:rPr>
        <w:t xml:space="preserve"> </w:t>
      </w:r>
      <w:proofErr w:type="spellStart"/>
      <w:r w:rsidRPr="00032E30">
        <w:rPr>
          <w:rFonts w:cstheme="minorHAnsi"/>
          <w:sz w:val="24"/>
          <w:szCs w:val="24"/>
          <w:lang w:val="en-US"/>
        </w:rPr>
        <w:t>daje</w:t>
      </w:r>
      <w:proofErr w:type="spellEnd"/>
      <w:r w:rsidRPr="00032E30">
        <w:rPr>
          <w:rFonts w:cstheme="minorHAnsi"/>
          <w:sz w:val="24"/>
          <w:szCs w:val="24"/>
          <w:lang w:val="en-US"/>
        </w:rPr>
        <w:t xml:space="preserve"> </w:t>
      </w:r>
      <w:proofErr w:type="spellStart"/>
      <w:r w:rsidRPr="00032E30">
        <w:rPr>
          <w:rFonts w:cstheme="minorHAnsi"/>
          <w:sz w:val="24"/>
          <w:szCs w:val="24"/>
          <w:lang w:val="en-US"/>
        </w:rPr>
        <w:t>izričitu</w:t>
      </w:r>
      <w:proofErr w:type="spellEnd"/>
      <w:r w:rsidRPr="00032E30">
        <w:rPr>
          <w:rFonts w:cstheme="minorHAnsi"/>
          <w:sz w:val="24"/>
          <w:szCs w:val="24"/>
          <w:lang w:val="en-US"/>
        </w:rPr>
        <w:t xml:space="preserve"> </w:t>
      </w:r>
      <w:proofErr w:type="spellStart"/>
      <w:r w:rsidRPr="00032E30">
        <w:rPr>
          <w:rFonts w:cstheme="minorHAnsi"/>
          <w:sz w:val="24"/>
          <w:szCs w:val="24"/>
          <w:lang w:val="en-US"/>
        </w:rPr>
        <w:t>privolu</w:t>
      </w:r>
      <w:proofErr w:type="spellEnd"/>
      <w:r w:rsidRPr="00032E30">
        <w:rPr>
          <w:rFonts w:cstheme="minorHAnsi"/>
          <w:sz w:val="24"/>
          <w:szCs w:val="24"/>
          <w:lang w:val="en-US"/>
        </w:rPr>
        <w:t xml:space="preserve"> </w:t>
      </w:r>
      <w:proofErr w:type="spellStart"/>
      <w:r w:rsidRPr="00032E30">
        <w:rPr>
          <w:rFonts w:cstheme="minorHAnsi"/>
          <w:sz w:val="24"/>
          <w:szCs w:val="24"/>
          <w:lang w:val="en-US"/>
        </w:rPr>
        <w:t>Osnovnoj</w:t>
      </w:r>
      <w:proofErr w:type="spellEnd"/>
      <w:r w:rsidRPr="00032E30">
        <w:rPr>
          <w:rFonts w:cstheme="minorHAnsi"/>
          <w:sz w:val="24"/>
          <w:szCs w:val="24"/>
          <w:lang w:val="en-US"/>
        </w:rPr>
        <w:t xml:space="preserve"> </w:t>
      </w:r>
      <w:proofErr w:type="spellStart"/>
      <w:r w:rsidRPr="00032E30">
        <w:rPr>
          <w:rFonts w:cstheme="minorHAnsi"/>
          <w:sz w:val="24"/>
          <w:szCs w:val="24"/>
          <w:lang w:val="en-US"/>
        </w:rPr>
        <w:t>školi</w:t>
      </w:r>
      <w:proofErr w:type="spellEnd"/>
      <w:r w:rsidRPr="00032E30">
        <w:rPr>
          <w:rFonts w:cstheme="minorHAnsi"/>
          <w:sz w:val="24"/>
          <w:szCs w:val="24"/>
          <w:lang w:val="en-US"/>
        </w:rPr>
        <w:t xml:space="preserve"> </w:t>
      </w:r>
      <w:proofErr w:type="spellStart"/>
      <w:r w:rsidRPr="00032E30">
        <w:rPr>
          <w:rFonts w:cstheme="minorHAnsi"/>
          <w:sz w:val="24"/>
          <w:szCs w:val="24"/>
          <w:lang w:val="en-US"/>
        </w:rPr>
        <w:t>Mihovil</w:t>
      </w:r>
      <w:proofErr w:type="spellEnd"/>
      <w:r w:rsidRPr="00032E30">
        <w:rPr>
          <w:rFonts w:cstheme="minorHAnsi"/>
          <w:sz w:val="24"/>
          <w:szCs w:val="24"/>
          <w:lang w:val="en-US"/>
        </w:rPr>
        <w:t xml:space="preserve"> </w:t>
      </w:r>
      <w:proofErr w:type="spellStart"/>
      <w:r w:rsidRPr="00032E30">
        <w:rPr>
          <w:rFonts w:cstheme="minorHAnsi"/>
          <w:sz w:val="24"/>
          <w:szCs w:val="24"/>
          <w:lang w:val="en-US"/>
        </w:rPr>
        <w:t>Pavlek</w:t>
      </w:r>
      <w:proofErr w:type="spellEnd"/>
      <w:r w:rsidRPr="00032E30">
        <w:rPr>
          <w:rFonts w:cstheme="minorHAnsi"/>
          <w:sz w:val="24"/>
          <w:szCs w:val="24"/>
          <w:lang w:val="en-US"/>
        </w:rPr>
        <w:t xml:space="preserve"> </w:t>
      </w:r>
      <w:proofErr w:type="spellStart"/>
      <w:r w:rsidRPr="00032E30">
        <w:rPr>
          <w:rFonts w:cstheme="minorHAnsi"/>
          <w:sz w:val="24"/>
          <w:szCs w:val="24"/>
          <w:lang w:val="en-US"/>
        </w:rPr>
        <w:t>Miškina</w:t>
      </w:r>
      <w:proofErr w:type="spellEnd"/>
      <w:r w:rsidRPr="00032E30">
        <w:rPr>
          <w:rFonts w:cstheme="minorHAnsi"/>
          <w:sz w:val="24"/>
          <w:szCs w:val="24"/>
          <w:lang w:val="en-US"/>
        </w:rPr>
        <w:t xml:space="preserve"> </w:t>
      </w:r>
      <w:proofErr w:type="spellStart"/>
      <w:r w:rsidRPr="00032E30">
        <w:rPr>
          <w:rFonts w:cstheme="minorHAnsi"/>
          <w:sz w:val="24"/>
          <w:szCs w:val="24"/>
          <w:lang w:val="en-US"/>
        </w:rPr>
        <w:t>Đelekovec</w:t>
      </w:r>
      <w:proofErr w:type="spellEnd"/>
      <w:r w:rsidRPr="00032E30">
        <w:rPr>
          <w:rFonts w:cstheme="minorHAnsi"/>
          <w:sz w:val="24"/>
          <w:szCs w:val="24"/>
          <w:lang w:val="en-US"/>
        </w:rPr>
        <w:t xml:space="preserve"> </w:t>
      </w:r>
      <w:proofErr w:type="spellStart"/>
      <w:r w:rsidRPr="00032E30">
        <w:rPr>
          <w:rFonts w:cstheme="minorHAnsi"/>
          <w:sz w:val="24"/>
          <w:szCs w:val="24"/>
          <w:lang w:val="en-US"/>
        </w:rPr>
        <w:t>za</w:t>
      </w:r>
      <w:proofErr w:type="spellEnd"/>
      <w:r w:rsidRPr="00032E30">
        <w:rPr>
          <w:rFonts w:cstheme="minorHAnsi"/>
          <w:sz w:val="24"/>
          <w:szCs w:val="24"/>
          <w:lang w:val="en-US"/>
        </w:rPr>
        <w:t xml:space="preserve"> </w:t>
      </w:r>
      <w:proofErr w:type="spellStart"/>
      <w:r w:rsidRPr="00032E30">
        <w:rPr>
          <w:rFonts w:cstheme="minorHAnsi"/>
          <w:sz w:val="24"/>
          <w:szCs w:val="24"/>
          <w:lang w:val="en-US"/>
        </w:rPr>
        <w:t>prikupljanje</w:t>
      </w:r>
      <w:proofErr w:type="spellEnd"/>
      <w:r w:rsidRPr="00032E30">
        <w:rPr>
          <w:rFonts w:cstheme="minorHAnsi"/>
          <w:sz w:val="24"/>
          <w:szCs w:val="24"/>
          <w:lang w:val="en-US"/>
        </w:rPr>
        <w:t xml:space="preserve">, </w:t>
      </w:r>
      <w:proofErr w:type="spellStart"/>
      <w:r w:rsidRPr="00032E30">
        <w:rPr>
          <w:rFonts w:cstheme="minorHAnsi"/>
          <w:sz w:val="24"/>
          <w:szCs w:val="24"/>
          <w:lang w:val="en-US"/>
        </w:rPr>
        <w:t>korištenje</w:t>
      </w:r>
      <w:proofErr w:type="spellEnd"/>
      <w:r w:rsidRPr="00032E30">
        <w:rPr>
          <w:rFonts w:cstheme="minorHAnsi"/>
          <w:sz w:val="24"/>
          <w:szCs w:val="24"/>
          <w:lang w:val="en-US"/>
        </w:rPr>
        <w:t xml:space="preserve"> </w:t>
      </w:r>
      <w:proofErr w:type="spellStart"/>
      <w:r w:rsidRPr="00032E30">
        <w:rPr>
          <w:rFonts w:cstheme="minorHAnsi"/>
          <w:sz w:val="24"/>
          <w:szCs w:val="24"/>
          <w:lang w:val="en-US"/>
        </w:rPr>
        <w:t>i</w:t>
      </w:r>
      <w:proofErr w:type="spellEnd"/>
      <w:r w:rsidRPr="00032E30">
        <w:rPr>
          <w:rFonts w:cstheme="minorHAnsi"/>
          <w:sz w:val="24"/>
          <w:szCs w:val="24"/>
          <w:lang w:val="en-US"/>
        </w:rPr>
        <w:t xml:space="preserve"> </w:t>
      </w:r>
      <w:proofErr w:type="spellStart"/>
      <w:r w:rsidRPr="00032E30">
        <w:rPr>
          <w:rFonts w:cstheme="minorHAnsi"/>
          <w:sz w:val="24"/>
          <w:szCs w:val="24"/>
          <w:lang w:val="en-US"/>
        </w:rPr>
        <w:t>obradu</w:t>
      </w:r>
      <w:proofErr w:type="spellEnd"/>
      <w:r w:rsidRPr="00032E30">
        <w:rPr>
          <w:rFonts w:cstheme="minorHAnsi"/>
          <w:sz w:val="24"/>
          <w:szCs w:val="24"/>
          <w:lang w:val="en-US"/>
        </w:rPr>
        <w:t xml:space="preserve"> </w:t>
      </w:r>
      <w:proofErr w:type="spellStart"/>
      <w:r w:rsidRPr="00032E30">
        <w:rPr>
          <w:rFonts w:cstheme="minorHAnsi"/>
          <w:sz w:val="24"/>
          <w:szCs w:val="24"/>
          <w:lang w:val="en-US"/>
        </w:rPr>
        <w:t>svih</w:t>
      </w:r>
      <w:proofErr w:type="spellEnd"/>
      <w:r w:rsidRPr="00032E30">
        <w:rPr>
          <w:rFonts w:cstheme="minorHAnsi"/>
          <w:sz w:val="24"/>
          <w:szCs w:val="24"/>
          <w:lang w:val="en-US"/>
        </w:rPr>
        <w:t xml:space="preserve"> </w:t>
      </w:r>
      <w:proofErr w:type="spellStart"/>
      <w:r w:rsidRPr="00032E30">
        <w:rPr>
          <w:rFonts w:cstheme="minorHAnsi"/>
          <w:sz w:val="24"/>
          <w:szCs w:val="24"/>
          <w:lang w:val="en-US"/>
        </w:rPr>
        <w:t>dostavljenih</w:t>
      </w:r>
      <w:proofErr w:type="spellEnd"/>
      <w:r w:rsidRPr="00032E30">
        <w:rPr>
          <w:rFonts w:cstheme="minorHAnsi"/>
          <w:sz w:val="24"/>
          <w:szCs w:val="24"/>
          <w:lang w:val="en-US"/>
        </w:rPr>
        <w:t xml:space="preserve"> </w:t>
      </w:r>
      <w:proofErr w:type="spellStart"/>
      <w:r w:rsidRPr="00032E30">
        <w:rPr>
          <w:rFonts w:cstheme="minorHAnsi"/>
          <w:sz w:val="24"/>
          <w:szCs w:val="24"/>
          <w:lang w:val="en-US"/>
        </w:rPr>
        <w:t>podataka</w:t>
      </w:r>
      <w:proofErr w:type="spellEnd"/>
      <w:r w:rsidRPr="00032E30">
        <w:rPr>
          <w:rFonts w:cstheme="minorHAnsi"/>
          <w:sz w:val="24"/>
          <w:szCs w:val="24"/>
          <w:lang w:val="en-US"/>
        </w:rPr>
        <w:t xml:space="preserve"> u </w:t>
      </w:r>
      <w:proofErr w:type="spellStart"/>
      <w:r w:rsidRPr="00032E30">
        <w:rPr>
          <w:rFonts w:cstheme="minorHAnsi"/>
          <w:sz w:val="24"/>
          <w:szCs w:val="24"/>
          <w:lang w:val="en-US"/>
        </w:rPr>
        <w:t>svrhu</w:t>
      </w:r>
      <w:proofErr w:type="spellEnd"/>
      <w:r w:rsidRPr="00032E30">
        <w:rPr>
          <w:rFonts w:cstheme="minorHAnsi"/>
          <w:sz w:val="24"/>
          <w:szCs w:val="24"/>
          <w:lang w:val="en-US"/>
        </w:rPr>
        <w:t xml:space="preserve"> </w:t>
      </w:r>
      <w:proofErr w:type="spellStart"/>
      <w:r w:rsidRPr="00032E30">
        <w:rPr>
          <w:rFonts w:cstheme="minorHAnsi"/>
          <w:sz w:val="24"/>
          <w:szCs w:val="24"/>
          <w:lang w:val="en-US"/>
        </w:rPr>
        <w:t>provedbe</w:t>
      </w:r>
      <w:proofErr w:type="spellEnd"/>
      <w:r w:rsidRPr="00032E30">
        <w:rPr>
          <w:rFonts w:cstheme="minorHAnsi"/>
          <w:sz w:val="24"/>
          <w:szCs w:val="24"/>
          <w:lang w:val="en-US"/>
        </w:rPr>
        <w:t xml:space="preserve"> </w:t>
      </w:r>
      <w:proofErr w:type="spellStart"/>
      <w:r w:rsidRPr="00032E30">
        <w:rPr>
          <w:rFonts w:cstheme="minorHAnsi"/>
          <w:sz w:val="24"/>
          <w:szCs w:val="24"/>
          <w:lang w:val="en-US"/>
        </w:rPr>
        <w:t>natječaja</w:t>
      </w:r>
      <w:proofErr w:type="spellEnd"/>
      <w:r w:rsidRPr="00032E30">
        <w:rPr>
          <w:rFonts w:cstheme="minorHAnsi"/>
          <w:sz w:val="24"/>
          <w:szCs w:val="24"/>
          <w:lang w:val="en-US"/>
        </w:rPr>
        <w:t xml:space="preserve"> </w:t>
      </w:r>
      <w:proofErr w:type="spellStart"/>
      <w:r w:rsidRPr="00032E30">
        <w:rPr>
          <w:rFonts w:cstheme="minorHAnsi"/>
          <w:sz w:val="24"/>
          <w:szCs w:val="24"/>
          <w:lang w:val="en-US"/>
        </w:rPr>
        <w:t>sukladno</w:t>
      </w:r>
      <w:proofErr w:type="spellEnd"/>
      <w:r w:rsidRPr="00032E30">
        <w:rPr>
          <w:rFonts w:cstheme="minorHAnsi"/>
          <w:sz w:val="24"/>
          <w:szCs w:val="24"/>
          <w:lang w:val="en-US"/>
        </w:rPr>
        <w:t xml:space="preserve"> </w:t>
      </w:r>
      <w:proofErr w:type="spellStart"/>
      <w:r w:rsidRPr="00032E30">
        <w:rPr>
          <w:rFonts w:cstheme="minorHAnsi"/>
          <w:sz w:val="24"/>
          <w:szCs w:val="24"/>
          <w:lang w:val="en-US"/>
        </w:rPr>
        <w:t>propisima</w:t>
      </w:r>
      <w:proofErr w:type="spellEnd"/>
      <w:r w:rsidRPr="00032E30">
        <w:rPr>
          <w:rFonts w:cstheme="minorHAnsi"/>
          <w:sz w:val="24"/>
          <w:szCs w:val="24"/>
          <w:lang w:val="en-US"/>
        </w:rPr>
        <w:t xml:space="preserve"> </w:t>
      </w:r>
      <w:proofErr w:type="spellStart"/>
      <w:r w:rsidRPr="00032E30">
        <w:rPr>
          <w:rFonts w:cstheme="minorHAnsi"/>
          <w:sz w:val="24"/>
          <w:szCs w:val="24"/>
          <w:lang w:val="en-US"/>
        </w:rPr>
        <w:t>koji</w:t>
      </w:r>
      <w:proofErr w:type="spellEnd"/>
      <w:r w:rsidRPr="00032E30">
        <w:rPr>
          <w:rFonts w:cstheme="minorHAnsi"/>
          <w:sz w:val="24"/>
          <w:szCs w:val="24"/>
          <w:lang w:val="en-US"/>
        </w:rPr>
        <w:t xml:space="preserve"> </w:t>
      </w:r>
      <w:proofErr w:type="spellStart"/>
      <w:r w:rsidRPr="00032E30">
        <w:rPr>
          <w:rFonts w:cstheme="minorHAnsi"/>
          <w:sz w:val="24"/>
          <w:szCs w:val="24"/>
          <w:lang w:val="en-US"/>
        </w:rPr>
        <w:t>uređuju</w:t>
      </w:r>
      <w:proofErr w:type="spellEnd"/>
      <w:r w:rsidRPr="00032E30">
        <w:rPr>
          <w:rFonts w:cstheme="minorHAnsi"/>
          <w:sz w:val="24"/>
          <w:szCs w:val="24"/>
          <w:lang w:val="en-US"/>
        </w:rPr>
        <w:t xml:space="preserve"> </w:t>
      </w:r>
      <w:proofErr w:type="spellStart"/>
      <w:r w:rsidRPr="00032E30">
        <w:rPr>
          <w:rFonts w:cstheme="minorHAnsi"/>
          <w:sz w:val="24"/>
          <w:szCs w:val="24"/>
          <w:lang w:val="en-US"/>
        </w:rPr>
        <w:t>zaštitu</w:t>
      </w:r>
      <w:proofErr w:type="spellEnd"/>
      <w:r w:rsidRPr="00032E30">
        <w:rPr>
          <w:rFonts w:cstheme="minorHAnsi"/>
          <w:sz w:val="24"/>
          <w:szCs w:val="24"/>
          <w:lang w:val="en-US"/>
        </w:rPr>
        <w:t xml:space="preserve"> </w:t>
      </w:r>
      <w:proofErr w:type="spellStart"/>
      <w:r w:rsidRPr="00032E30">
        <w:rPr>
          <w:rFonts w:cstheme="minorHAnsi"/>
          <w:sz w:val="24"/>
          <w:szCs w:val="24"/>
          <w:lang w:val="en-US"/>
        </w:rPr>
        <w:t>osobnih</w:t>
      </w:r>
      <w:proofErr w:type="spellEnd"/>
      <w:r w:rsidRPr="00032E30">
        <w:rPr>
          <w:rFonts w:cstheme="minorHAnsi"/>
          <w:sz w:val="24"/>
          <w:szCs w:val="24"/>
          <w:lang w:val="en-US"/>
        </w:rPr>
        <w:t xml:space="preserve"> </w:t>
      </w:r>
      <w:proofErr w:type="spellStart"/>
      <w:r w:rsidRPr="00032E30">
        <w:rPr>
          <w:rFonts w:cstheme="minorHAnsi"/>
          <w:sz w:val="24"/>
          <w:szCs w:val="24"/>
          <w:lang w:val="en-US"/>
        </w:rPr>
        <w:t>podataka</w:t>
      </w:r>
      <w:proofErr w:type="spellEnd"/>
      <w:r w:rsidRPr="00032E30">
        <w:rPr>
          <w:rFonts w:cstheme="minorHAnsi"/>
          <w:sz w:val="24"/>
          <w:szCs w:val="24"/>
          <w:lang w:val="en-US"/>
        </w:rPr>
        <w:t xml:space="preserve"> (</w:t>
      </w:r>
      <w:r w:rsidRPr="00032E30">
        <w:rPr>
          <w:rFonts w:cstheme="minorHAnsi"/>
          <w:sz w:val="24"/>
          <w:szCs w:val="24"/>
        </w:rPr>
        <w:t>Opća uredbe (EU) 2016/679 o zaštiti osobnih podatka i Zakon o provedbi Opće uredbe o zaštiti podataka (Narodne novine br. 42/18).</w:t>
      </w:r>
    </w:p>
    <w:p w:rsidR="00517364" w:rsidRPr="00032E30" w:rsidRDefault="00032E30" w:rsidP="00FB4E06">
      <w:pPr>
        <w:pStyle w:val="StandardWeb"/>
        <w:spacing w:line="225" w:lineRule="atLeast"/>
        <w:rPr>
          <w:rFonts w:asciiTheme="minorHAnsi" w:hAnsiTheme="minorHAnsi" w:cstheme="minorHAnsi"/>
          <w:color w:val="000000" w:themeColor="text1"/>
        </w:rPr>
      </w:pPr>
      <w:r w:rsidRPr="00032E30">
        <w:rPr>
          <w:rFonts w:asciiTheme="minorHAnsi" w:hAnsiTheme="minorHAnsi" w:cstheme="minorHAnsi"/>
          <w:color w:val="000000"/>
        </w:rPr>
        <w:lastRenderedPageBreak/>
        <w:t xml:space="preserve">Ovaj Javni natječaj objavit će se </w:t>
      </w:r>
      <w:r w:rsidR="003B1589">
        <w:rPr>
          <w:rFonts w:asciiTheme="minorHAnsi" w:hAnsiTheme="minorHAnsi" w:cstheme="minorHAnsi"/>
          <w:color w:val="000000"/>
        </w:rPr>
        <w:t>8</w:t>
      </w:r>
      <w:r w:rsidRPr="00032E30">
        <w:rPr>
          <w:rFonts w:asciiTheme="minorHAnsi" w:hAnsiTheme="minorHAnsi" w:cstheme="minorHAnsi"/>
          <w:color w:val="000000"/>
        </w:rPr>
        <w:t>.listopada 20</w:t>
      </w:r>
      <w:r w:rsidR="003B1589">
        <w:rPr>
          <w:rFonts w:asciiTheme="minorHAnsi" w:hAnsiTheme="minorHAnsi" w:cstheme="minorHAnsi"/>
          <w:color w:val="000000"/>
        </w:rPr>
        <w:t>20</w:t>
      </w:r>
      <w:r w:rsidRPr="00032E30">
        <w:rPr>
          <w:rFonts w:asciiTheme="minorHAnsi" w:hAnsiTheme="minorHAnsi" w:cstheme="minorHAnsi"/>
          <w:color w:val="000000"/>
        </w:rPr>
        <w:t xml:space="preserve">. godine na mrežnim stranicama i oglasnoj ploči Hrvatskog zavoda za zapošljavanje i na mrežnoj stranici i oglasnoj ploči Osnovne škole Mihovil </w:t>
      </w:r>
      <w:proofErr w:type="spellStart"/>
      <w:r w:rsidRPr="00032E30">
        <w:rPr>
          <w:rFonts w:asciiTheme="minorHAnsi" w:hAnsiTheme="minorHAnsi" w:cstheme="minorHAnsi"/>
          <w:color w:val="000000"/>
        </w:rPr>
        <w:t>Pavlek</w:t>
      </w:r>
      <w:proofErr w:type="spellEnd"/>
      <w:r w:rsidRPr="00032E30">
        <w:rPr>
          <w:rFonts w:asciiTheme="minorHAnsi" w:hAnsiTheme="minorHAnsi" w:cstheme="minorHAnsi"/>
          <w:color w:val="000000"/>
        </w:rPr>
        <w:t xml:space="preserve"> </w:t>
      </w:r>
      <w:proofErr w:type="spellStart"/>
      <w:r w:rsidRPr="00032E30">
        <w:rPr>
          <w:rFonts w:asciiTheme="minorHAnsi" w:hAnsiTheme="minorHAnsi" w:cstheme="minorHAnsi"/>
          <w:color w:val="000000"/>
        </w:rPr>
        <w:t>Miškina</w:t>
      </w:r>
      <w:proofErr w:type="spellEnd"/>
      <w:r w:rsidRPr="00032E30">
        <w:rPr>
          <w:rFonts w:asciiTheme="minorHAnsi" w:hAnsiTheme="minorHAnsi" w:cstheme="minorHAnsi"/>
          <w:color w:val="000000"/>
        </w:rPr>
        <w:t xml:space="preserve"> </w:t>
      </w:r>
      <w:proofErr w:type="spellStart"/>
      <w:r w:rsidRPr="00032E30">
        <w:rPr>
          <w:rFonts w:asciiTheme="minorHAnsi" w:hAnsiTheme="minorHAnsi" w:cstheme="minorHAnsi"/>
          <w:color w:val="000000"/>
        </w:rPr>
        <w:t>Đelekovec</w:t>
      </w:r>
      <w:proofErr w:type="spellEnd"/>
      <w:r w:rsidRPr="00032E30">
        <w:rPr>
          <w:rFonts w:asciiTheme="minorHAnsi" w:hAnsiTheme="minorHAnsi" w:cstheme="minorHAnsi"/>
          <w:color w:val="000000"/>
        </w:rPr>
        <w:t>.</w:t>
      </w:r>
    </w:p>
    <w:p w:rsidR="0059044F" w:rsidRPr="00032E30" w:rsidRDefault="0002157B" w:rsidP="0002157B">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 xml:space="preserve">                                                                                                                           </w:t>
      </w:r>
      <w:r w:rsidR="00B31952" w:rsidRPr="00032E30">
        <w:rPr>
          <w:rFonts w:asciiTheme="minorHAnsi" w:hAnsiTheme="minorHAnsi" w:cstheme="minorHAnsi"/>
          <w:color w:val="000000" w:themeColor="text1"/>
        </w:rPr>
        <w:t>RAVNATELJICA</w:t>
      </w:r>
      <w:r w:rsidR="001525E7" w:rsidRPr="00032E30">
        <w:rPr>
          <w:rFonts w:asciiTheme="minorHAnsi" w:hAnsiTheme="minorHAnsi" w:cstheme="minorHAnsi"/>
          <w:color w:val="000000" w:themeColor="text1"/>
        </w:rPr>
        <w:t>:</w:t>
      </w:r>
    </w:p>
    <w:p w:rsidR="0002157B" w:rsidRPr="00032E30" w:rsidRDefault="00CD6F62" w:rsidP="001525E7">
      <w:pPr>
        <w:pStyle w:val="StandardWeb"/>
        <w:shd w:val="clear" w:color="auto" w:fill="FFFFFF"/>
        <w:spacing w:before="0" w:beforeAutospacing="0" w:after="75" w:afterAutospacing="0" w:line="237" w:lineRule="atLeast"/>
        <w:ind w:left="5664" w:firstLine="708"/>
        <w:rPr>
          <w:rFonts w:asciiTheme="minorHAnsi" w:hAnsiTheme="minorHAnsi" w:cstheme="minorHAnsi"/>
          <w:color w:val="000000" w:themeColor="text1"/>
        </w:rPr>
      </w:pPr>
      <w:r w:rsidRPr="00032E30">
        <w:rPr>
          <w:rFonts w:asciiTheme="minorHAnsi" w:hAnsiTheme="minorHAnsi" w:cstheme="minorHAnsi"/>
          <w:color w:val="000000" w:themeColor="text1"/>
        </w:rPr>
        <w:t xml:space="preserve">Sonja </w:t>
      </w:r>
      <w:proofErr w:type="spellStart"/>
      <w:r w:rsidRPr="00032E30">
        <w:rPr>
          <w:rFonts w:asciiTheme="minorHAnsi" w:hAnsiTheme="minorHAnsi" w:cstheme="minorHAnsi"/>
          <w:color w:val="000000" w:themeColor="text1"/>
        </w:rPr>
        <w:t>Vuljak</w:t>
      </w:r>
      <w:proofErr w:type="spellEnd"/>
      <w:r w:rsidRPr="00032E30">
        <w:rPr>
          <w:rFonts w:asciiTheme="minorHAnsi" w:hAnsiTheme="minorHAnsi" w:cstheme="minorHAnsi"/>
          <w:color w:val="000000" w:themeColor="text1"/>
        </w:rPr>
        <w:t>, dipl. uč.</w:t>
      </w:r>
    </w:p>
    <w:p w:rsidR="003F3864" w:rsidRPr="00032E30" w:rsidRDefault="003F3864"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p w:rsidR="003F3864" w:rsidRPr="00032E30" w:rsidRDefault="003F3864"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p w:rsidR="00F70660" w:rsidRPr="00032E30" w:rsidRDefault="003B1589"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Pr>
          <w:rFonts w:asciiTheme="minorHAnsi" w:hAnsiTheme="minorHAnsi" w:cstheme="minorHAnsi"/>
          <w:color w:val="000000" w:themeColor="text1"/>
        </w:rPr>
        <w:t>KLASA: 602-02/20</w:t>
      </w:r>
      <w:r w:rsidR="00CD6F62" w:rsidRPr="00032E30">
        <w:rPr>
          <w:rFonts w:asciiTheme="minorHAnsi" w:hAnsiTheme="minorHAnsi" w:cstheme="minorHAnsi"/>
          <w:color w:val="000000" w:themeColor="text1"/>
        </w:rPr>
        <w:t>-01/</w:t>
      </w:r>
      <w:r w:rsidR="0000627C">
        <w:rPr>
          <w:rFonts w:asciiTheme="minorHAnsi" w:hAnsiTheme="minorHAnsi" w:cstheme="minorHAnsi"/>
          <w:color w:val="000000" w:themeColor="text1"/>
        </w:rPr>
        <w:t>301</w:t>
      </w:r>
      <w:r w:rsidR="004F5DB0">
        <w:rPr>
          <w:rFonts w:asciiTheme="minorHAnsi" w:hAnsiTheme="minorHAnsi" w:cstheme="minorHAnsi"/>
          <w:color w:val="000000" w:themeColor="text1"/>
        </w:rPr>
        <w:br/>
        <w:t>URBROJ: 2137-77-</w:t>
      </w:r>
      <w:r>
        <w:rPr>
          <w:rFonts w:asciiTheme="minorHAnsi" w:hAnsiTheme="minorHAnsi" w:cstheme="minorHAnsi"/>
          <w:color w:val="000000" w:themeColor="text1"/>
        </w:rPr>
        <w:t>20</w:t>
      </w:r>
      <w:r w:rsidR="00CD6F62" w:rsidRPr="00032E30">
        <w:rPr>
          <w:rFonts w:asciiTheme="minorHAnsi" w:hAnsiTheme="minorHAnsi" w:cstheme="minorHAnsi"/>
          <w:color w:val="000000" w:themeColor="text1"/>
        </w:rPr>
        <w:t>-</w:t>
      </w:r>
      <w:r w:rsidR="00490337" w:rsidRPr="00032E30">
        <w:rPr>
          <w:rFonts w:asciiTheme="minorHAnsi" w:hAnsiTheme="minorHAnsi" w:cstheme="minorHAnsi"/>
          <w:color w:val="000000" w:themeColor="text1"/>
        </w:rPr>
        <w:t>1</w:t>
      </w:r>
    </w:p>
    <w:p w:rsidR="00CD6F62" w:rsidRPr="00032E30" w:rsidRDefault="00CD6F62"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br/>
        <w:t xml:space="preserve">U </w:t>
      </w:r>
      <w:proofErr w:type="spellStart"/>
      <w:r w:rsidRPr="00032E30">
        <w:rPr>
          <w:rFonts w:asciiTheme="minorHAnsi" w:hAnsiTheme="minorHAnsi" w:cstheme="minorHAnsi"/>
          <w:color w:val="000000" w:themeColor="text1"/>
        </w:rPr>
        <w:t>Đelekovcu</w:t>
      </w:r>
      <w:proofErr w:type="spellEnd"/>
      <w:r w:rsidRPr="00032E30">
        <w:rPr>
          <w:rFonts w:asciiTheme="minorHAnsi" w:hAnsiTheme="minorHAnsi" w:cstheme="minorHAnsi"/>
          <w:color w:val="000000" w:themeColor="text1"/>
        </w:rPr>
        <w:t xml:space="preserve">, </w:t>
      </w:r>
      <w:r w:rsidR="003B1589">
        <w:rPr>
          <w:rFonts w:asciiTheme="minorHAnsi" w:hAnsiTheme="minorHAnsi" w:cstheme="minorHAnsi"/>
          <w:color w:val="000000" w:themeColor="text1"/>
        </w:rPr>
        <w:t>7</w:t>
      </w:r>
      <w:r w:rsidR="00032E30" w:rsidRPr="00032E30">
        <w:rPr>
          <w:rFonts w:asciiTheme="minorHAnsi" w:hAnsiTheme="minorHAnsi" w:cstheme="minorHAnsi"/>
          <w:color w:val="000000" w:themeColor="text1"/>
        </w:rPr>
        <w:t>.10.</w:t>
      </w:r>
      <w:r w:rsidR="00490337" w:rsidRPr="00032E30">
        <w:rPr>
          <w:rFonts w:asciiTheme="minorHAnsi" w:hAnsiTheme="minorHAnsi" w:cstheme="minorHAnsi"/>
          <w:color w:val="000000" w:themeColor="text1"/>
        </w:rPr>
        <w:t>20</w:t>
      </w:r>
      <w:r w:rsidR="003B1589">
        <w:rPr>
          <w:rFonts w:asciiTheme="minorHAnsi" w:hAnsiTheme="minorHAnsi" w:cstheme="minorHAnsi"/>
          <w:color w:val="000000" w:themeColor="text1"/>
        </w:rPr>
        <w:t>20</w:t>
      </w:r>
      <w:r w:rsidR="00490337" w:rsidRPr="00032E30">
        <w:rPr>
          <w:rFonts w:asciiTheme="minorHAnsi" w:hAnsiTheme="minorHAnsi" w:cstheme="minorHAnsi"/>
          <w:color w:val="000000" w:themeColor="text1"/>
        </w:rPr>
        <w:t>.</w:t>
      </w:r>
    </w:p>
    <w:p w:rsidR="00032E30" w:rsidRPr="00032E30" w:rsidRDefault="00032E30">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sectPr w:rsidR="00032E30" w:rsidRPr="00032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1A8"/>
    <w:multiLevelType w:val="hybridMultilevel"/>
    <w:tmpl w:val="CA5CADA0"/>
    <w:lvl w:ilvl="0" w:tplc="4AA28318">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1092B55"/>
    <w:multiLevelType w:val="hybridMultilevel"/>
    <w:tmpl w:val="F684D552"/>
    <w:lvl w:ilvl="0" w:tplc="007AC8E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1AE604C"/>
    <w:multiLevelType w:val="hybridMultilevel"/>
    <w:tmpl w:val="7FDCAF2E"/>
    <w:lvl w:ilvl="0" w:tplc="6396D40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A6"/>
    <w:rsid w:val="0000559C"/>
    <w:rsid w:val="00005AEE"/>
    <w:rsid w:val="0000627C"/>
    <w:rsid w:val="00007C28"/>
    <w:rsid w:val="0002157B"/>
    <w:rsid w:val="00032E30"/>
    <w:rsid w:val="000C79D1"/>
    <w:rsid w:val="00103B41"/>
    <w:rsid w:val="00151339"/>
    <w:rsid w:val="001525E7"/>
    <w:rsid w:val="00154265"/>
    <w:rsid w:val="00174A1C"/>
    <w:rsid w:val="002B3BBF"/>
    <w:rsid w:val="002C2A01"/>
    <w:rsid w:val="002D7EFC"/>
    <w:rsid w:val="00375E4E"/>
    <w:rsid w:val="003B1589"/>
    <w:rsid w:val="003B663A"/>
    <w:rsid w:val="003F3864"/>
    <w:rsid w:val="00407D3D"/>
    <w:rsid w:val="00425114"/>
    <w:rsid w:val="00475876"/>
    <w:rsid w:val="00490337"/>
    <w:rsid w:val="004F5DB0"/>
    <w:rsid w:val="00512DDA"/>
    <w:rsid w:val="00517364"/>
    <w:rsid w:val="00520E2C"/>
    <w:rsid w:val="00524D1E"/>
    <w:rsid w:val="00561A1C"/>
    <w:rsid w:val="0059044F"/>
    <w:rsid w:val="005D3E81"/>
    <w:rsid w:val="006075EC"/>
    <w:rsid w:val="00610161"/>
    <w:rsid w:val="00694DA2"/>
    <w:rsid w:val="006E2EB5"/>
    <w:rsid w:val="006E4A1A"/>
    <w:rsid w:val="00703CEF"/>
    <w:rsid w:val="00740784"/>
    <w:rsid w:val="00775B38"/>
    <w:rsid w:val="00776ACB"/>
    <w:rsid w:val="007F04ED"/>
    <w:rsid w:val="008138AE"/>
    <w:rsid w:val="008166A2"/>
    <w:rsid w:val="0087569C"/>
    <w:rsid w:val="008A49F0"/>
    <w:rsid w:val="00982BA6"/>
    <w:rsid w:val="00991957"/>
    <w:rsid w:val="00A043EE"/>
    <w:rsid w:val="00A433F2"/>
    <w:rsid w:val="00A82BE1"/>
    <w:rsid w:val="00AC468C"/>
    <w:rsid w:val="00AD3019"/>
    <w:rsid w:val="00B31952"/>
    <w:rsid w:val="00B94073"/>
    <w:rsid w:val="00BB33D8"/>
    <w:rsid w:val="00C1096D"/>
    <w:rsid w:val="00C13E71"/>
    <w:rsid w:val="00C41DB6"/>
    <w:rsid w:val="00C86954"/>
    <w:rsid w:val="00CD6F62"/>
    <w:rsid w:val="00D117C8"/>
    <w:rsid w:val="00D15A8A"/>
    <w:rsid w:val="00D52FFC"/>
    <w:rsid w:val="00DA13F1"/>
    <w:rsid w:val="00DF4F52"/>
    <w:rsid w:val="00DF6141"/>
    <w:rsid w:val="00DF76E5"/>
    <w:rsid w:val="00E22FBC"/>
    <w:rsid w:val="00EE3802"/>
    <w:rsid w:val="00F70660"/>
    <w:rsid w:val="00FB4037"/>
    <w:rsid w:val="00FB4E06"/>
    <w:rsid w:val="00FF2D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82B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82BA6"/>
    <w:rPr>
      <w:b/>
      <w:bCs/>
    </w:rPr>
  </w:style>
  <w:style w:type="character" w:customStyle="1" w:styleId="apple-converted-space">
    <w:name w:val="apple-converted-space"/>
    <w:basedOn w:val="Zadanifontodlomka"/>
    <w:rsid w:val="00982BA6"/>
  </w:style>
  <w:style w:type="character" w:styleId="Istaknuto">
    <w:name w:val="Emphasis"/>
    <w:basedOn w:val="Zadanifontodlomka"/>
    <w:uiPriority w:val="20"/>
    <w:qFormat/>
    <w:rsid w:val="00982BA6"/>
    <w:rPr>
      <w:i/>
      <w:iCs/>
    </w:rPr>
  </w:style>
  <w:style w:type="paragraph" w:styleId="Tijeloteksta">
    <w:name w:val="Body Text"/>
    <w:basedOn w:val="Normal"/>
    <w:link w:val="TijelotekstaChar"/>
    <w:semiHidden/>
    <w:unhideWhenUsed/>
    <w:rsid w:val="00F70660"/>
    <w:pPr>
      <w:spacing w:after="0" w:line="240" w:lineRule="auto"/>
      <w:ind w:right="-58"/>
      <w:jc w:val="both"/>
    </w:pPr>
    <w:rPr>
      <w:rFonts w:ascii="Arial" w:eastAsia="Times New Roman" w:hAnsi="Arial" w:cs="Times New Roman"/>
      <w:b/>
      <w:sz w:val="28"/>
      <w:szCs w:val="20"/>
      <w:lang w:val="en-US" w:eastAsia="hr-HR"/>
    </w:rPr>
  </w:style>
  <w:style w:type="character" w:customStyle="1" w:styleId="TijelotekstaChar">
    <w:name w:val="Tijelo teksta Char"/>
    <w:basedOn w:val="Zadanifontodlomka"/>
    <w:link w:val="Tijeloteksta"/>
    <w:semiHidden/>
    <w:rsid w:val="00F70660"/>
    <w:rPr>
      <w:rFonts w:ascii="Arial" w:eastAsia="Times New Roman" w:hAnsi="Arial" w:cs="Times New Roman"/>
      <w:b/>
      <w:sz w:val="28"/>
      <w:szCs w:val="20"/>
      <w:lang w:val="en-US" w:eastAsia="hr-HR"/>
    </w:rPr>
  </w:style>
  <w:style w:type="character" w:styleId="Hiperveza">
    <w:name w:val="Hyperlink"/>
    <w:basedOn w:val="Zadanifontodlomka"/>
    <w:uiPriority w:val="99"/>
    <w:unhideWhenUsed/>
    <w:rsid w:val="00032E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82B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82BA6"/>
    <w:rPr>
      <w:b/>
      <w:bCs/>
    </w:rPr>
  </w:style>
  <w:style w:type="character" w:customStyle="1" w:styleId="apple-converted-space">
    <w:name w:val="apple-converted-space"/>
    <w:basedOn w:val="Zadanifontodlomka"/>
    <w:rsid w:val="00982BA6"/>
  </w:style>
  <w:style w:type="character" w:styleId="Istaknuto">
    <w:name w:val="Emphasis"/>
    <w:basedOn w:val="Zadanifontodlomka"/>
    <w:uiPriority w:val="20"/>
    <w:qFormat/>
    <w:rsid w:val="00982BA6"/>
    <w:rPr>
      <w:i/>
      <w:iCs/>
    </w:rPr>
  </w:style>
  <w:style w:type="paragraph" w:styleId="Tijeloteksta">
    <w:name w:val="Body Text"/>
    <w:basedOn w:val="Normal"/>
    <w:link w:val="TijelotekstaChar"/>
    <w:semiHidden/>
    <w:unhideWhenUsed/>
    <w:rsid w:val="00F70660"/>
    <w:pPr>
      <w:spacing w:after="0" w:line="240" w:lineRule="auto"/>
      <w:ind w:right="-58"/>
      <w:jc w:val="both"/>
    </w:pPr>
    <w:rPr>
      <w:rFonts w:ascii="Arial" w:eastAsia="Times New Roman" w:hAnsi="Arial" w:cs="Times New Roman"/>
      <w:b/>
      <w:sz w:val="28"/>
      <w:szCs w:val="20"/>
      <w:lang w:val="en-US" w:eastAsia="hr-HR"/>
    </w:rPr>
  </w:style>
  <w:style w:type="character" w:customStyle="1" w:styleId="TijelotekstaChar">
    <w:name w:val="Tijelo teksta Char"/>
    <w:basedOn w:val="Zadanifontodlomka"/>
    <w:link w:val="Tijeloteksta"/>
    <w:semiHidden/>
    <w:rsid w:val="00F70660"/>
    <w:rPr>
      <w:rFonts w:ascii="Arial" w:eastAsia="Times New Roman" w:hAnsi="Arial" w:cs="Times New Roman"/>
      <w:b/>
      <w:sz w:val="28"/>
      <w:szCs w:val="20"/>
      <w:lang w:val="en-US" w:eastAsia="hr-HR"/>
    </w:rPr>
  </w:style>
  <w:style w:type="character" w:styleId="Hiperveza">
    <w:name w:val="Hyperlink"/>
    <w:basedOn w:val="Zadanifontodlomka"/>
    <w:uiPriority w:val="99"/>
    <w:unhideWhenUsed/>
    <w:rsid w:val="00032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881">
      <w:bodyDiv w:val="1"/>
      <w:marLeft w:val="0"/>
      <w:marRight w:val="0"/>
      <w:marTop w:val="0"/>
      <w:marBottom w:val="0"/>
      <w:divBdr>
        <w:top w:val="none" w:sz="0" w:space="0" w:color="auto"/>
        <w:left w:val="none" w:sz="0" w:space="0" w:color="auto"/>
        <w:bottom w:val="none" w:sz="0" w:space="0" w:color="auto"/>
        <w:right w:val="none" w:sz="0" w:space="0" w:color="auto"/>
      </w:divBdr>
    </w:div>
    <w:div w:id="460151254">
      <w:bodyDiv w:val="1"/>
      <w:marLeft w:val="0"/>
      <w:marRight w:val="0"/>
      <w:marTop w:val="0"/>
      <w:marBottom w:val="0"/>
      <w:divBdr>
        <w:top w:val="none" w:sz="0" w:space="0" w:color="auto"/>
        <w:left w:val="none" w:sz="0" w:space="0" w:color="auto"/>
        <w:bottom w:val="none" w:sz="0" w:space="0" w:color="auto"/>
        <w:right w:val="none" w:sz="0" w:space="0" w:color="auto"/>
      </w:divBdr>
    </w:div>
    <w:div w:id="624047130">
      <w:bodyDiv w:val="1"/>
      <w:marLeft w:val="0"/>
      <w:marRight w:val="0"/>
      <w:marTop w:val="0"/>
      <w:marBottom w:val="0"/>
      <w:divBdr>
        <w:top w:val="none" w:sz="0" w:space="0" w:color="auto"/>
        <w:left w:val="none" w:sz="0" w:space="0" w:color="auto"/>
        <w:bottom w:val="none" w:sz="0" w:space="0" w:color="auto"/>
        <w:right w:val="none" w:sz="0" w:space="0" w:color="auto"/>
      </w:divBdr>
    </w:div>
    <w:div w:id="1510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s-mpavlek-miskina-djelekov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Tajništvo</cp:lastModifiedBy>
  <cp:revision>4</cp:revision>
  <cp:lastPrinted>2020-10-07T10:49:00Z</cp:lastPrinted>
  <dcterms:created xsi:type="dcterms:W3CDTF">2020-10-07T10:48:00Z</dcterms:created>
  <dcterms:modified xsi:type="dcterms:W3CDTF">2020-10-07T11:46:00Z</dcterms:modified>
</cp:coreProperties>
</file>